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C90D40" w14:textId="429C1CEE" w:rsidR="006358CE" w:rsidRDefault="000D028E" w:rsidP="000D028E">
      <w:pPr>
        <w:keepNext/>
        <w:tabs>
          <w:tab w:val="num" w:pos="0"/>
        </w:tabs>
        <w:suppressAutoHyphens/>
        <w:spacing w:after="120" w:line="276" w:lineRule="auto"/>
        <w:ind w:left="432" w:hanging="432"/>
        <w:jc w:val="right"/>
        <w:outlineLvl w:val="0"/>
        <w:rPr>
          <w:i/>
          <w:iCs/>
        </w:rPr>
      </w:pPr>
      <w:r w:rsidRPr="004628CD">
        <w:rPr>
          <w:i/>
          <w:iCs/>
        </w:rPr>
        <w:t xml:space="preserve">Załącznik nr </w:t>
      </w:r>
      <w:r>
        <w:rPr>
          <w:i/>
          <w:iCs/>
        </w:rPr>
        <w:t>3</w:t>
      </w:r>
      <w:r w:rsidRPr="004628CD">
        <w:rPr>
          <w:i/>
          <w:iCs/>
        </w:rPr>
        <w:t xml:space="preserve"> do Zaproszenia z</w:t>
      </w:r>
      <w:r>
        <w:rPr>
          <w:i/>
          <w:iCs/>
        </w:rPr>
        <w:t xml:space="preserve"> dnia 17.12.</w:t>
      </w:r>
      <w:r w:rsidRPr="004628CD">
        <w:rPr>
          <w:i/>
          <w:iCs/>
        </w:rPr>
        <w:t>2025 r.</w:t>
      </w:r>
    </w:p>
    <w:p w14:paraId="7A0EB877" w14:textId="77777777" w:rsidR="000D028E" w:rsidRPr="009C2DB5" w:rsidRDefault="000D028E" w:rsidP="000D028E">
      <w:pPr>
        <w:keepNext/>
        <w:tabs>
          <w:tab w:val="num" w:pos="0"/>
        </w:tabs>
        <w:suppressAutoHyphens/>
        <w:spacing w:after="120" w:line="276" w:lineRule="auto"/>
        <w:ind w:left="432" w:hanging="432"/>
        <w:jc w:val="right"/>
        <w:outlineLvl w:val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bookmarkStart w:id="0" w:name="_GoBack"/>
      <w:bookmarkEnd w:id="0"/>
    </w:p>
    <w:p w14:paraId="37E5F3FC" w14:textId="7FD50F79" w:rsidR="0028446D" w:rsidRPr="009C2DB5" w:rsidRDefault="00754E70" w:rsidP="00DA14D8">
      <w:pPr>
        <w:keepNext/>
        <w:tabs>
          <w:tab w:val="num" w:pos="0"/>
        </w:tabs>
        <w:suppressAutoHyphens/>
        <w:spacing w:after="120" w:line="276" w:lineRule="auto"/>
        <w:ind w:left="432" w:hanging="432"/>
        <w:jc w:val="center"/>
        <w:outlineLvl w:val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>Umowa nr………………………..</w:t>
      </w:r>
    </w:p>
    <w:p w14:paraId="0BCDD823" w14:textId="77777777" w:rsidR="001C3D60" w:rsidRPr="009C2DB5" w:rsidRDefault="001C3D60" w:rsidP="001C3D60">
      <w:pPr>
        <w:keepNext/>
        <w:tabs>
          <w:tab w:val="num" w:pos="0"/>
        </w:tabs>
        <w:suppressAutoHyphens/>
        <w:spacing w:after="120" w:line="276" w:lineRule="auto"/>
        <w:ind w:left="432" w:hanging="432"/>
        <w:jc w:val="center"/>
        <w:outlineLvl w:val="0"/>
        <w:rPr>
          <w:rFonts w:asciiTheme="minorHAnsi" w:hAnsiTheme="minorHAnsi" w:cstheme="minorHAnsi"/>
          <w:b/>
          <w:kern w:val="32"/>
          <w:sz w:val="22"/>
          <w:szCs w:val="22"/>
        </w:rPr>
      </w:pPr>
    </w:p>
    <w:p w14:paraId="72E980BE" w14:textId="599878C2" w:rsidR="001C3D60" w:rsidRPr="009C2DB5" w:rsidRDefault="001C3D60" w:rsidP="001C3D60">
      <w:pPr>
        <w:spacing w:after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9C2DB5">
        <w:rPr>
          <w:rFonts w:ascii="Calibri" w:hAnsi="Calibri" w:cs="Calibri"/>
          <w:bCs/>
          <w:sz w:val="22"/>
          <w:szCs w:val="22"/>
        </w:rPr>
        <w:t xml:space="preserve">Umowa zawarta w Warszawie dnia </w:t>
      </w:r>
      <w:r w:rsidR="00754E70">
        <w:rPr>
          <w:rFonts w:ascii="Calibri" w:hAnsi="Calibri" w:cs="Calibri"/>
          <w:bCs/>
          <w:sz w:val="22"/>
          <w:szCs w:val="22"/>
        </w:rPr>
        <w:t>………………………</w:t>
      </w:r>
      <w:r w:rsidRPr="009C2DB5">
        <w:rPr>
          <w:rFonts w:ascii="Calibri" w:hAnsi="Calibri" w:cs="Calibri"/>
          <w:bCs/>
          <w:sz w:val="22"/>
          <w:szCs w:val="22"/>
        </w:rPr>
        <w:t>. pomiędzy:</w:t>
      </w:r>
    </w:p>
    <w:p w14:paraId="02FCE48D" w14:textId="5EBD1850" w:rsidR="001C3D60" w:rsidRPr="009C2DB5" w:rsidRDefault="001C3D60" w:rsidP="001C3D60">
      <w:pPr>
        <w:spacing w:after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9C2DB5">
        <w:rPr>
          <w:rFonts w:ascii="Calibri" w:hAnsi="Calibri" w:cs="Calibri"/>
          <w:bCs/>
          <w:sz w:val="22"/>
          <w:szCs w:val="22"/>
        </w:rPr>
        <w:t>Sieć Badawcza Łukasiewicz - Instytut Mikroelektroniki i Fotoniki, al. Lotników 32/46, 02-668 Warszawa, wpisanym do Rejestru Przedsiębiorców Krajowego Rejestru Sądowego prowadzonego przez Sąd Rejonowy dla m.st. Warszawy w Warszawie, XIII Wydział Gospodarczy pod numerem KRS: 0000865821, posiadającym numer NIP 521</w:t>
      </w:r>
      <w:r w:rsidR="001831FA">
        <w:rPr>
          <w:rFonts w:ascii="Calibri" w:hAnsi="Calibri" w:cs="Calibri"/>
          <w:bCs/>
          <w:sz w:val="22"/>
          <w:szCs w:val="22"/>
        </w:rPr>
        <w:t>3910680, numer REGON:</w:t>
      </w:r>
      <w:r w:rsidRPr="009C2DB5">
        <w:rPr>
          <w:rFonts w:ascii="Calibri" w:hAnsi="Calibri" w:cs="Calibri"/>
          <w:bCs/>
          <w:sz w:val="22"/>
          <w:szCs w:val="22"/>
        </w:rPr>
        <w:t>387374918,</w:t>
      </w:r>
      <w:r w:rsidR="001831FA">
        <w:rPr>
          <w:rFonts w:ascii="Calibri" w:hAnsi="Calibri" w:cs="Calibri"/>
          <w:bCs/>
          <w:sz w:val="22"/>
          <w:szCs w:val="22"/>
        </w:rPr>
        <w:t xml:space="preserve"> </w:t>
      </w:r>
      <w:r w:rsidR="001831FA">
        <w:rPr>
          <w:rFonts w:ascii="Calibri" w:hAnsi="Calibri" w:cs="Calibri"/>
          <w:color w:val="000000"/>
          <w:sz w:val="22"/>
          <w:szCs w:val="22"/>
        </w:rPr>
        <w:t xml:space="preserve">BDO:000505091 </w:t>
      </w:r>
      <w:r w:rsidRPr="009C2DB5">
        <w:rPr>
          <w:rFonts w:ascii="Calibri" w:hAnsi="Calibri" w:cs="Calibri"/>
          <w:bCs/>
          <w:sz w:val="22"/>
          <w:szCs w:val="22"/>
        </w:rPr>
        <w:t>zwanym dalej „Zamawiającym”, w imieniu którego działają:</w:t>
      </w:r>
    </w:p>
    <w:p w14:paraId="7EE1A3D7" w14:textId="77777777" w:rsidR="0093488D" w:rsidRPr="0093488D" w:rsidRDefault="0093488D" w:rsidP="0093488D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3488D">
        <w:rPr>
          <w:rFonts w:asciiTheme="minorHAnsi" w:hAnsiTheme="minorHAnsi" w:cstheme="minorHAnsi"/>
          <w:b/>
          <w:bCs/>
          <w:sz w:val="22"/>
          <w:szCs w:val="22"/>
        </w:rPr>
        <w:t>1.</w:t>
      </w:r>
      <w:r w:rsidRPr="0093488D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Piotr </w:t>
      </w:r>
      <w:proofErr w:type="spellStart"/>
      <w:r w:rsidRPr="0093488D">
        <w:rPr>
          <w:rFonts w:asciiTheme="minorHAnsi" w:hAnsiTheme="minorHAnsi" w:cstheme="minorHAnsi"/>
          <w:b/>
          <w:bCs/>
          <w:sz w:val="22"/>
          <w:szCs w:val="22"/>
        </w:rPr>
        <w:t>Guzdek</w:t>
      </w:r>
      <w:proofErr w:type="spellEnd"/>
      <w:r w:rsidRPr="0093488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3488D">
        <w:rPr>
          <w:rFonts w:asciiTheme="minorHAnsi" w:hAnsiTheme="minorHAnsi" w:cstheme="minorHAnsi"/>
          <w:b/>
          <w:bCs/>
          <w:sz w:val="22"/>
          <w:szCs w:val="22"/>
        </w:rPr>
        <w:tab/>
        <w:t>-  Dyrektor Instytutu</w:t>
      </w:r>
    </w:p>
    <w:p w14:paraId="315777B3" w14:textId="77777777" w:rsidR="0093488D" w:rsidRPr="0093488D" w:rsidRDefault="0093488D" w:rsidP="0093488D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3488D">
        <w:rPr>
          <w:rFonts w:asciiTheme="minorHAnsi" w:hAnsiTheme="minorHAnsi" w:cstheme="minorHAnsi"/>
          <w:b/>
          <w:bCs/>
          <w:sz w:val="22"/>
          <w:szCs w:val="22"/>
        </w:rPr>
        <w:t>2.</w:t>
      </w:r>
      <w:r w:rsidRPr="0093488D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Katarzyna Bednarska </w:t>
      </w:r>
      <w:r w:rsidRPr="0093488D">
        <w:rPr>
          <w:rFonts w:asciiTheme="minorHAnsi" w:hAnsiTheme="minorHAnsi" w:cstheme="minorHAnsi"/>
          <w:b/>
          <w:bCs/>
          <w:sz w:val="22"/>
          <w:szCs w:val="22"/>
        </w:rPr>
        <w:tab/>
        <w:t>- Główny Księgowy</w:t>
      </w:r>
    </w:p>
    <w:p w14:paraId="0AA172AB" w14:textId="77777777" w:rsidR="001C3D60" w:rsidRPr="009C2DB5" w:rsidRDefault="001C3D60" w:rsidP="001C3D60">
      <w:pPr>
        <w:spacing w:after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9C2DB5">
        <w:rPr>
          <w:rFonts w:ascii="Calibri" w:hAnsi="Calibri" w:cs="Calibri"/>
          <w:bCs/>
          <w:sz w:val="22"/>
          <w:szCs w:val="22"/>
        </w:rPr>
        <w:t>zwanym dalej „Zamawiającym”</w:t>
      </w:r>
    </w:p>
    <w:p w14:paraId="6EB8B3B4" w14:textId="77777777" w:rsidR="001C3D60" w:rsidRPr="009C2DB5" w:rsidRDefault="001C3D60" w:rsidP="001C3D60">
      <w:pPr>
        <w:spacing w:after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9C2DB5">
        <w:rPr>
          <w:rFonts w:ascii="Calibri" w:hAnsi="Calibri" w:cs="Calibri"/>
          <w:bCs/>
          <w:sz w:val="22"/>
          <w:szCs w:val="22"/>
        </w:rPr>
        <w:t>a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98"/>
      </w:tblGrid>
      <w:tr w:rsidR="0093488D" w:rsidRPr="0093488D" w14:paraId="0331B298" w14:textId="77777777" w:rsidTr="0093488D">
        <w:trPr>
          <w:trHeight w:val="350"/>
        </w:trPr>
        <w:tc>
          <w:tcPr>
            <w:tcW w:w="9898" w:type="dxa"/>
          </w:tcPr>
          <w:p w14:paraId="701788FA" w14:textId="62E59980" w:rsidR="0093488D" w:rsidRPr="0093488D" w:rsidRDefault="00754E70" w:rsidP="009348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04"/>
            </w:tblGrid>
            <w:tr w:rsidR="0093488D" w:rsidRPr="0093488D" w14:paraId="5059C41B" w14:textId="77777777">
              <w:trPr>
                <w:trHeight w:val="110"/>
              </w:trPr>
              <w:tc>
                <w:tcPr>
                  <w:tcW w:w="1004" w:type="dxa"/>
                </w:tcPr>
                <w:p w14:paraId="51EEC71F" w14:textId="776B5F96" w:rsidR="0093488D" w:rsidRPr="0093488D" w:rsidRDefault="0093488D" w:rsidP="0093488D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6F03E33E" w14:textId="32EBE6D3" w:rsidR="0093488D" w:rsidRPr="0093488D" w:rsidRDefault="0093488D" w:rsidP="0093488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22AD6EAF" w14:textId="77777777" w:rsidR="001C3D60" w:rsidRPr="009C2DB5" w:rsidRDefault="001C3D60" w:rsidP="001C3D60">
      <w:pPr>
        <w:spacing w:after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9C2DB5">
        <w:rPr>
          <w:rFonts w:ascii="Calibri" w:hAnsi="Calibri" w:cs="Calibri"/>
          <w:bCs/>
          <w:sz w:val="22"/>
          <w:szCs w:val="22"/>
        </w:rPr>
        <w:t>reprezentowana przez:</w:t>
      </w:r>
    </w:p>
    <w:p w14:paraId="727BF867" w14:textId="3769668A" w:rsidR="001C3D60" w:rsidRPr="0093488D" w:rsidRDefault="00754E70" w:rsidP="0093488D">
      <w:pPr>
        <w:pStyle w:val="Akapitzlist"/>
        <w:numPr>
          <w:ilvl w:val="0"/>
          <w:numId w:val="87"/>
        </w:numPr>
        <w:spacing w:after="120" w:line="276" w:lineRule="auto"/>
        <w:ind w:left="709" w:hanging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……………………………………..</w:t>
      </w:r>
    </w:p>
    <w:p w14:paraId="1BD14DFF" w14:textId="77777777" w:rsidR="001C3D60" w:rsidRPr="009C2DB5" w:rsidRDefault="001C3D60" w:rsidP="001C3D60">
      <w:pPr>
        <w:spacing w:after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9C2DB5">
        <w:rPr>
          <w:rFonts w:ascii="Calibri" w:hAnsi="Calibri" w:cs="Calibri"/>
          <w:bCs/>
          <w:sz w:val="22"/>
          <w:szCs w:val="22"/>
        </w:rPr>
        <w:t>zwana dalej „Wykonawcą”</w:t>
      </w:r>
    </w:p>
    <w:p w14:paraId="47A9FC83" w14:textId="77777777" w:rsidR="001C3D60" w:rsidRPr="009C2DB5" w:rsidRDefault="001C3D60" w:rsidP="001C3D60">
      <w:pPr>
        <w:spacing w:after="120" w:line="276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5F49155D" w14:textId="7C47BABB" w:rsidR="001C3D60" w:rsidRDefault="001C3D60" w:rsidP="00014A40">
      <w:pP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9C2DB5">
        <w:rPr>
          <w:rFonts w:ascii="Calibri" w:hAnsi="Calibri" w:cs="Calibri"/>
          <w:bCs/>
          <w:sz w:val="22"/>
          <w:szCs w:val="22"/>
        </w:rPr>
        <w:t>Sieć Badawcza Łukasiewicz - Instytut Mikroelektroniki i Fotoniki oświadcza, że posiada status dużego przedsiębiorcy zgodnie z ustawą z dnia 8 marca 2013 roku o przeciwdziałaniu nadmiernym opóźnieniom w transakcjach handlowych</w:t>
      </w:r>
      <w:r w:rsidR="00014A40" w:rsidRPr="009C2DB5">
        <w:rPr>
          <w:rFonts w:ascii="Calibri" w:hAnsi="Calibri" w:cs="Calibri"/>
          <w:sz w:val="22"/>
          <w:szCs w:val="22"/>
        </w:rPr>
        <w:t>.</w:t>
      </w:r>
    </w:p>
    <w:p w14:paraId="7F66F72C" w14:textId="6E142E36" w:rsidR="00754E70" w:rsidRPr="00A32FAA" w:rsidRDefault="00754E70" w:rsidP="00754E70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A32FAA">
        <w:rPr>
          <w:rFonts w:ascii="Calibri" w:hAnsi="Calibri" w:cs="Calibri"/>
          <w:color w:val="000000"/>
          <w:sz w:val="22"/>
          <w:szCs w:val="22"/>
        </w:rPr>
        <w:t>Wykonawca deklaruje, że od daty okazania odpisu z Rejestrów Przedsiębiorców do daty podpisania niniejszej umowy nie nastąpiły zmiany w jego reprezentacji, które wpłynęłyby na ważność uzgodnień w niej zawartych.</w:t>
      </w:r>
    </w:p>
    <w:p w14:paraId="2C2561CD" w14:textId="77777777" w:rsidR="00754E70" w:rsidRPr="00A32FAA" w:rsidRDefault="00754E70" w:rsidP="00754E70">
      <w:pPr>
        <w:jc w:val="both"/>
        <w:rPr>
          <w:rFonts w:ascii="Calibri" w:hAnsi="Calibri" w:cs="Calibri"/>
          <w:bCs/>
          <w:sz w:val="22"/>
          <w:szCs w:val="22"/>
        </w:rPr>
      </w:pPr>
    </w:p>
    <w:p w14:paraId="6CA5F442" w14:textId="77777777" w:rsidR="006A7DD0" w:rsidRPr="00F25429" w:rsidRDefault="006A7DD0" w:rsidP="006A7DD0">
      <w:pPr>
        <w:rPr>
          <w:rFonts w:ascii="Calibri" w:hAnsi="Calibri" w:cs="Calibri"/>
          <w:sz w:val="22"/>
          <w:szCs w:val="22"/>
        </w:rPr>
      </w:pPr>
      <w:r w:rsidRPr="00F25429">
        <w:rPr>
          <w:rFonts w:ascii="Calibri" w:hAnsi="Calibri" w:cs="Calibri"/>
          <w:sz w:val="22"/>
          <w:szCs w:val="22"/>
        </w:rPr>
        <w:t>Przedmiot zamówienia będzie realizowany w ramach projektu: Inwestycja: A2.4.1 Inwestycje w rozbudowę</w:t>
      </w:r>
      <w:r w:rsidRPr="00F25429">
        <w:rPr>
          <w:rFonts w:ascii="Calibri" w:hAnsi="Calibri" w:cs="Calibri"/>
          <w:sz w:val="22"/>
          <w:szCs w:val="22"/>
        </w:rPr>
        <w:br/>
        <w:t>potencjału badawczego Krajowego Planu Odbudowy i Zwiększania Odporności, Przedsięwzięcie: Centrum</w:t>
      </w:r>
      <w:r w:rsidRPr="00F25429">
        <w:rPr>
          <w:rFonts w:ascii="Calibri" w:hAnsi="Calibri" w:cs="Calibri"/>
          <w:sz w:val="22"/>
          <w:szCs w:val="22"/>
        </w:rPr>
        <w:br/>
        <w:t xml:space="preserve">Mikroelektroniki Krzemowej i </w:t>
      </w:r>
      <w:proofErr w:type="spellStart"/>
      <w:r w:rsidRPr="00F25429">
        <w:rPr>
          <w:rFonts w:ascii="Calibri" w:hAnsi="Calibri" w:cs="Calibri"/>
          <w:sz w:val="22"/>
          <w:szCs w:val="22"/>
        </w:rPr>
        <w:t>Mikromontażu</w:t>
      </w:r>
      <w:proofErr w:type="spellEnd"/>
      <w:r w:rsidRPr="00F25429">
        <w:rPr>
          <w:rFonts w:ascii="Calibri" w:hAnsi="Calibri" w:cs="Calibri"/>
          <w:sz w:val="22"/>
          <w:szCs w:val="22"/>
        </w:rPr>
        <w:t>” Umowa nr KPOD.01.18-IW.03-0007/24.</w:t>
      </w:r>
    </w:p>
    <w:p w14:paraId="09733E01" w14:textId="36ACCA46" w:rsidR="00754E70" w:rsidRDefault="00754E70" w:rsidP="00014A40">
      <w:pP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11C58095" w14:textId="77777777" w:rsidR="001C3D60" w:rsidRPr="009C2DB5" w:rsidRDefault="001C3D60" w:rsidP="001C3D60">
      <w:pPr>
        <w:keepNext/>
        <w:numPr>
          <w:ilvl w:val="1"/>
          <w:numId w:val="0"/>
        </w:numPr>
        <w:tabs>
          <w:tab w:val="num" w:pos="0"/>
        </w:tabs>
        <w:suppressAutoHyphens/>
        <w:spacing w:after="120" w:line="276" w:lineRule="auto"/>
        <w:ind w:left="576" w:hanging="576"/>
        <w:jc w:val="center"/>
        <w:outlineLvl w:val="1"/>
        <w:rPr>
          <w:rFonts w:ascii="Calibri" w:hAnsi="Calibri" w:cs="Calibri"/>
          <w:b/>
          <w:bCs/>
          <w:i/>
          <w:sz w:val="22"/>
          <w:szCs w:val="22"/>
        </w:rPr>
      </w:pPr>
      <w:r w:rsidRPr="009C2DB5">
        <w:rPr>
          <w:rFonts w:ascii="Calibri" w:hAnsi="Calibri" w:cs="Calibri"/>
          <w:b/>
          <w:bCs/>
          <w:i/>
          <w:sz w:val="22"/>
          <w:szCs w:val="22"/>
          <w:lang w:val="x-none"/>
        </w:rPr>
        <w:t>§ 1 Przedmiot umowy</w:t>
      </w:r>
    </w:p>
    <w:p w14:paraId="1FE56AD6" w14:textId="4B188C82" w:rsidR="00430969" w:rsidRDefault="009950AF" w:rsidP="008C7826">
      <w:pPr>
        <w:autoSpaceDE w:val="0"/>
        <w:autoSpaceDN w:val="0"/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9C2DB5">
        <w:rPr>
          <w:rFonts w:ascii="Calibri" w:hAnsi="Calibri" w:cs="Calibri"/>
          <w:iCs/>
          <w:sz w:val="22"/>
          <w:szCs w:val="22"/>
        </w:rPr>
        <w:t xml:space="preserve">Przedmiotem zamówienia jest </w:t>
      </w:r>
      <w:r w:rsidR="00486333">
        <w:rPr>
          <w:rFonts w:asciiTheme="minorHAnsi" w:hAnsiTheme="minorHAnsi" w:cstheme="minorHAnsi"/>
          <w:b/>
          <w:iCs/>
          <w:sz w:val="22"/>
          <w:szCs w:val="22"/>
        </w:rPr>
        <w:t>dostawa</w:t>
      </w:r>
      <w:r w:rsidR="009605FF">
        <w:rPr>
          <w:rFonts w:asciiTheme="minorHAnsi" w:hAnsiTheme="minorHAnsi" w:cstheme="minorHAnsi"/>
          <w:b/>
          <w:iCs/>
          <w:sz w:val="22"/>
          <w:szCs w:val="22"/>
        </w:rPr>
        <w:t>, instalacja i uruchomienie</w:t>
      </w:r>
      <w:r w:rsidR="00965F44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486333">
        <w:rPr>
          <w:rFonts w:asciiTheme="minorHAnsi" w:hAnsiTheme="minorHAnsi" w:cstheme="minorHAnsi"/>
          <w:b/>
          <w:iCs/>
          <w:sz w:val="22"/>
          <w:szCs w:val="22"/>
        </w:rPr>
        <w:t>komór laminarnych z blatami roboczymi 2 szt.</w:t>
      </w:r>
      <w:r w:rsidR="00340A5F" w:rsidRPr="00340A5F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20F6D">
        <w:rPr>
          <w:rFonts w:asciiTheme="minorHAnsi" w:hAnsiTheme="minorHAnsi" w:cstheme="minorHAnsi"/>
          <w:iCs/>
          <w:sz w:val="22"/>
          <w:szCs w:val="22"/>
        </w:rPr>
        <w:t>z</w:t>
      </w:r>
      <w:r w:rsidR="001C3D60" w:rsidRPr="00BC5413">
        <w:rPr>
          <w:rFonts w:ascii="Calibri" w:hAnsi="Calibri" w:cs="Calibri"/>
          <w:sz w:val="22"/>
          <w:szCs w:val="22"/>
          <w:lang w:val="x-none"/>
        </w:rPr>
        <w:t>godnie z</w:t>
      </w:r>
      <w:r w:rsidR="001C3D60" w:rsidRPr="009C2DB5">
        <w:rPr>
          <w:rFonts w:ascii="Calibri" w:hAnsi="Calibri" w:cs="Calibri"/>
          <w:sz w:val="22"/>
          <w:szCs w:val="22"/>
          <w:lang w:val="x-none"/>
        </w:rPr>
        <w:t>, „</w:t>
      </w:r>
      <w:r w:rsidR="008E6E34" w:rsidRPr="009C2DB5">
        <w:rPr>
          <w:rFonts w:ascii="Calibri" w:hAnsi="Calibri" w:cs="Calibri"/>
          <w:sz w:val="22"/>
          <w:szCs w:val="22"/>
        </w:rPr>
        <w:t>Ofertą</w:t>
      </w:r>
      <w:r w:rsidR="001C3D60" w:rsidRPr="009C2DB5">
        <w:rPr>
          <w:rFonts w:ascii="Calibri" w:hAnsi="Calibri" w:cs="Calibri"/>
          <w:sz w:val="22"/>
          <w:szCs w:val="22"/>
          <w:lang w:val="x-none"/>
        </w:rPr>
        <w:t xml:space="preserve"> z dnia </w:t>
      </w:r>
      <w:r w:rsidR="00486333">
        <w:rPr>
          <w:rFonts w:ascii="Calibri" w:hAnsi="Calibri" w:cs="Calibri"/>
          <w:sz w:val="22"/>
          <w:szCs w:val="22"/>
        </w:rPr>
        <w:t>…………………………….</w:t>
      </w:r>
      <w:r w:rsidR="001C3D60" w:rsidRPr="009C2DB5">
        <w:rPr>
          <w:rFonts w:ascii="Calibri" w:hAnsi="Calibri" w:cs="Calibri"/>
          <w:sz w:val="22"/>
          <w:szCs w:val="22"/>
          <w:lang w:val="x-none"/>
        </w:rPr>
        <w:t xml:space="preserve"> r.” stanowiąc</w:t>
      </w:r>
      <w:r w:rsidR="008E6E34" w:rsidRPr="009C2DB5">
        <w:rPr>
          <w:rFonts w:ascii="Calibri" w:hAnsi="Calibri" w:cs="Calibri"/>
          <w:sz w:val="22"/>
          <w:szCs w:val="22"/>
        </w:rPr>
        <w:t>ą</w:t>
      </w:r>
      <w:r w:rsidR="001C3D60" w:rsidRPr="009C2DB5">
        <w:rPr>
          <w:rFonts w:ascii="Calibri" w:hAnsi="Calibri" w:cs="Calibri"/>
          <w:sz w:val="22"/>
          <w:szCs w:val="22"/>
          <w:lang w:val="x-none"/>
        </w:rPr>
        <w:t xml:space="preserve"> Załącznik Nr 2 do niniejszej Umowy</w:t>
      </w:r>
      <w:r w:rsidR="001C3D60" w:rsidRPr="009C2DB5">
        <w:rPr>
          <w:rFonts w:ascii="Calibri" w:hAnsi="Calibri" w:cs="Calibri"/>
          <w:sz w:val="22"/>
          <w:szCs w:val="22"/>
        </w:rPr>
        <w:t xml:space="preserve"> (dalej łącznie zwana: „przedmiotem umowy”).</w:t>
      </w:r>
    </w:p>
    <w:p w14:paraId="06708073" w14:textId="685F38F3" w:rsidR="00486333" w:rsidRDefault="00486333" w:rsidP="008C7826">
      <w:pPr>
        <w:autoSpaceDE w:val="0"/>
        <w:autoSpaceDN w:val="0"/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2818A93B" w14:textId="77777777" w:rsidR="00486333" w:rsidRPr="008C7826" w:rsidRDefault="00486333" w:rsidP="008C7826">
      <w:pPr>
        <w:autoSpaceDE w:val="0"/>
        <w:autoSpaceDN w:val="0"/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37E7A95" w14:textId="77777777" w:rsidR="00EC4519" w:rsidRDefault="00EC4519" w:rsidP="001C3D60">
      <w:pPr>
        <w:spacing w:after="120" w:line="276" w:lineRule="auto"/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6D849676" w14:textId="10D84291" w:rsidR="001C3D60" w:rsidRPr="009C2DB5" w:rsidRDefault="001C3D60" w:rsidP="001C3D60">
      <w:pPr>
        <w:spacing w:after="120" w:line="276" w:lineRule="auto"/>
        <w:jc w:val="center"/>
        <w:rPr>
          <w:rFonts w:ascii="Calibri" w:hAnsi="Calibri" w:cs="Calibri"/>
          <w:b/>
          <w:i/>
          <w:sz w:val="22"/>
          <w:szCs w:val="22"/>
        </w:rPr>
      </w:pPr>
      <w:r w:rsidRPr="009C2DB5">
        <w:rPr>
          <w:rFonts w:ascii="Calibri" w:hAnsi="Calibri" w:cs="Calibri"/>
          <w:b/>
          <w:i/>
          <w:sz w:val="22"/>
          <w:szCs w:val="22"/>
        </w:rPr>
        <w:t xml:space="preserve">§ 2 Wartość </w:t>
      </w:r>
      <w:r w:rsidR="00A92D16">
        <w:rPr>
          <w:rFonts w:ascii="Calibri" w:hAnsi="Calibri" w:cs="Calibri"/>
          <w:b/>
          <w:i/>
          <w:sz w:val="22"/>
          <w:szCs w:val="22"/>
        </w:rPr>
        <w:t xml:space="preserve">przedmiotu </w:t>
      </w:r>
      <w:r w:rsidRPr="009C2DB5">
        <w:rPr>
          <w:rFonts w:ascii="Calibri" w:hAnsi="Calibri" w:cs="Calibri"/>
          <w:b/>
          <w:i/>
          <w:sz w:val="22"/>
          <w:szCs w:val="22"/>
        </w:rPr>
        <w:t>umowy</w:t>
      </w:r>
    </w:p>
    <w:p w14:paraId="128D1C24" w14:textId="63979BEA" w:rsidR="001C3D60" w:rsidRPr="009C2DB5" w:rsidRDefault="001C3D60" w:rsidP="00340A5F">
      <w:pPr>
        <w:numPr>
          <w:ilvl w:val="0"/>
          <w:numId w:val="55"/>
        </w:numP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9C2DB5">
        <w:rPr>
          <w:rFonts w:ascii="Calibri" w:hAnsi="Calibri" w:cs="Calibri"/>
          <w:sz w:val="22"/>
          <w:szCs w:val="22"/>
        </w:rPr>
        <w:lastRenderedPageBreak/>
        <w:t xml:space="preserve">Całkowita wartość przedmiotu umowy, wymienionego w §1 wynosi: </w:t>
      </w:r>
      <w:r w:rsidR="00486333">
        <w:rPr>
          <w:rFonts w:ascii="Calibri" w:hAnsi="Calibri" w:cs="Calibri"/>
          <w:b/>
          <w:sz w:val="22"/>
          <w:szCs w:val="22"/>
        </w:rPr>
        <w:t>……………………</w:t>
      </w:r>
      <w:r w:rsidRPr="009C2DB5">
        <w:rPr>
          <w:rFonts w:ascii="Calibri" w:hAnsi="Calibri" w:cs="Calibri"/>
          <w:b/>
          <w:sz w:val="22"/>
          <w:szCs w:val="22"/>
        </w:rPr>
        <w:t xml:space="preserve"> </w:t>
      </w:r>
      <w:r w:rsidR="00340A5F" w:rsidRPr="00340A5F">
        <w:rPr>
          <w:rFonts w:ascii="Calibri" w:hAnsi="Calibri" w:cs="Calibri"/>
          <w:sz w:val="22"/>
          <w:szCs w:val="22"/>
        </w:rPr>
        <w:t>PLN</w:t>
      </w:r>
      <w:r w:rsidRPr="009C2DB5">
        <w:rPr>
          <w:rFonts w:ascii="Calibri" w:hAnsi="Calibri" w:cs="Calibri"/>
          <w:sz w:val="22"/>
          <w:szCs w:val="22"/>
        </w:rPr>
        <w:t xml:space="preserve"> brutto (słownie: </w:t>
      </w:r>
      <w:r w:rsidR="00486333">
        <w:rPr>
          <w:rFonts w:ascii="Calibri" w:hAnsi="Calibri" w:cs="Calibri"/>
          <w:sz w:val="22"/>
          <w:szCs w:val="22"/>
        </w:rPr>
        <w:t>……………………………………….</w:t>
      </w:r>
      <w:r w:rsidR="0093488D">
        <w:rPr>
          <w:rFonts w:ascii="Calibri" w:hAnsi="Calibri" w:cs="Calibri"/>
          <w:sz w:val="22"/>
          <w:szCs w:val="22"/>
        </w:rPr>
        <w:t xml:space="preserve"> zł</w:t>
      </w:r>
      <w:r w:rsidRPr="009C2DB5">
        <w:rPr>
          <w:rFonts w:ascii="Calibri" w:hAnsi="Calibri" w:cs="Calibri"/>
          <w:sz w:val="22"/>
          <w:szCs w:val="22"/>
        </w:rPr>
        <w:t xml:space="preserve">.) w tym podatek VAT wynosi </w:t>
      </w:r>
      <w:r w:rsidR="0093488D">
        <w:rPr>
          <w:rFonts w:ascii="Calibri" w:hAnsi="Calibri" w:cs="Calibri"/>
          <w:sz w:val="22"/>
          <w:szCs w:val="22"/>
        </w:rPr>
        <w:t>23</w:t>
      </w:r>
      <w:r w:rsidRPr="009C2DB5">
        <w:rPr>
          <w:rFonts w:ascii="Calibri" w:hAnsi="Calibri" w:cs="Calibri"/>
          <w:sz w:val="22"/>
          <w:szCs w:val="22"/>
        </w:rPr>
        <w:t xml:space="preserve">% to jest </w:t>
      </w:r>
      <w:r w:rsidR="00486333">
        <w:rPr>
          <w:rFonts w:ascii="Calibri" w:hAnsi="Calibri" w:cs="Calibri"/>
          <w:sz w:val="22"/>
          <w:szCs w:val="22"/>
        </w:rPr>
        <w:t>……………………………..</w:t>
      </w:r>
      <w:r w:rsidR="0093488D">
        <w:rPr>
          <w:rFonts w:ascii="Calibri" w:hAnsi="Calibri" w:cs="Calibri"/>
          <w:sz w:val="22"/>
          <w:szCs w:val="22"/>
        </w:rPr>
        <w:t xml:space="preserve"> </w:t>
      </w:r>
      <w:r w:rsidR="00340A5F" w:rsidRPr="00340A5F">
        <w:rPr>
          <w:rFonts w:ascii="Calibri" w:hAnsi="Calibri" w:cs="Calibri"/>
          <w:sz w:val="22"/>
          <w:szCs w:val="22"/>
        </w:rPr>
        <w:t>PLN</w:t>
      </w:r>
      <w:r w:rsidRPr="009C2DB5">
        <w:rPr>
          <w:rFonts w:ascii="Calibri" w:hAnsi="Calibri" w:cs="Calibri"/>
          <w:sz w:val="22"/>
          <w:szCs w:val="22"/>
        </w:rPr>
        <w:t xml:space="preserve"> (słownie: </w:t>
      </w:r>
      <w:r w:rsidR="00486333">
        <w:rPr>
          <w:rFonts w:ascii="Calibri" w:hAnsi="Calibri" w:cs="Calibri"/>
          <w:sz w:val="22"/>
          <w:szCs w:val="22"/>
        </w:rPr>
        <w:t>………………………………………</w:t>
      </w:r>
      <w:r w:rsidR="0093488D">
        <w:rPr>
          <w:rFonts w:ascii="Calibri" w:hAnsi="Calibri" w:cs="Calibri"/>
          <w:sz w:val="22"/>
          <w:szCs w:val="22"/>
        </w:rPr>
        <w:t xml:space="preserve"> zł</w:t>
      </w:r>
      <w:r w:rsidR="008E1EB3">
        <w:rPr>
          <w:rFonts w:ascii="Calibri" w:hAnsi="Calibri" w:cs="Calibri"/>
          <w:sz w:val="22"/>
          <w:szCs w:val="22"/>
        </w:rPr>
        <w:t>.</w:t>
      </w:r>
      <w:r w:rsidRPr="009C2DB5">
        <w:rPr>
          <w:rFonts w:ascii="Calibri" w:hAnsi="Calibri" w:cs="Calibri"/>
          <w:sz w:val="22"/>
          <w:szCs w:val="22"/>
        </w:rPr>
        <w:t xml:space="preserve">). Wartość umowy netto wynosi: </w:t>
      </w:r>
      <w:r w:rsidR="00486333">
        <w:rPr>
          <w:rFonts w:ascii="Calibri" w:hAnsi="Calibri" w:cs="Calibri"/>
          <w:sz w:val="22"/>
          <w:szCs w:val="22"/>
        </w:rPr>
        <w:t>………………………………</w:t>
      </w:r>
      <w:r w:rsidR="00340A5F" w:rsidRPr="00340A5F">
        <w:rPr>
          <w:rFonts w:ascii="Calibri" w:hAnsi="Calibri" w:cs="Calibri"/>
          <w:sz w:val="22"/>
          <w:szCs w:val="22"/>
        </w:rPr>
        <w:t>PLN</w:t>
      </w:r>
      <w:r w:rsidRPr="009C2DB5">
        <w:rPr>
          <w:rFonts w:ascii="Calibri" w:hAnsi="Calibri" w:cs="Calibri"/>
          <w:sz w:val="22"/>
          <w:szCs w:val="22"/>
        </w:rPr>
        <w:t xml:space="preserve"> (słownie:</w:t>
      </w:r>
      <w:r w:rsidR="00486333">
        <w:rPr>
          <w:rFonts w:ascii="Calibri" w:hAnsi="Calibri" w:cs="Calibri"/>
          <w:sz w:val="22"/>
          <w:szCs w:val="22"/>
        </w:rPr>
        <w:t>…………………………………….</w:t>
      </w:r>
      <w:r w:rsidR="0093488D">
        <w:rPr>
          <w:rFonts w:ascii="Calibri" w:hAnsi="Calibri" w:cs="Calibri"/>
          <w:sz w:val="22"/>
          <w:szCs w:val="22"/>
        </w:rPr>
        <w:t>zł.</w:t>
      </w:r>
      <w:r w:rsidRPr="009C2DB5">
        <w:rPr>
          <w:rFonts w:ascii="Calibri" w:hAnsi="Calibri" w:cs="Calibri"/>
          <w:sz w:val="22"/>
          <w:szCs w:val="22"/>
        </w:rPr>
        <w:t xml:space="preserve">) </w:t>
      </w:r>
    </w:p>
    <w:p w14:paraId="4A7D3A83" w14:textId="77777777" w:rsidR="001C3D60" w:rsidRPr="00853F53" w:rsidRDefault="001C3D60" w:rsidP="0023656B">
      <w:pPr>
        <w:numPr>
          <w:ilvl w:val="0"/>
          <w:numId w:val="55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C2DB5">
        <w:rPr>
          <w:rFonts w:ascii="Calibri" w:hAnsi="Calibri" w:cs="Calibri"/>
          <w:sz w:val="22"/>
          <w:szCs w:val="22"/>
        </w:rPr>
        <w:t xml:space="preserve">Wartość przedmiotu </w:t>
      </w:r>
      <w:r w:rsidRPr="00853F53">
        <w:rPr>
          <w:rFonts w:ascii="Calibri" w:hAnsi="Calibri" w:cs="Calibri"/>
          <w:sz w:val="22"/>
          <w:szCs w:val="22"/>
        </w:rPr>
        <w:t>umowy obejmuje:</w:t>
      </w:r>
    </w:p>
    <w:p w14:paraId="56C3A472" w14:textId="3E4495E4" w:rsidR="00AF1FD5" w:rsidRPr="00853F53" w:rsidRDefault="00AF1FD5" w:rsidP="00D46423">
      <w:pPr>
        <w:pStyle w:val="Tekstpodstawowy2"/>
        <w:numPr>
          <w:ilvl w:val="0"/>
          <w:numId w:val="86"/>
        </w:numPr>
        <w:tabs>
          <w:tab w:val="clear" w:pos="360"/>
          <w:tab w:val="num" w:pos="1418"/>
        </w:tabs>
        <w:spacing w:after="120" w:line="276" w:lineRule="auto"/>
        <w:ind w:left="1418"/>
        <w:rPr>
          <w:rFonts w:asciiTheme="minorHAnsi" w:hAnsiTheme="minorHAnsi" w:cstheme="minorHAnsi"/>
          <w:sz w:val="22"/>
          <w:szCs w:val="22"/>
        </w:rPr>
      </w:pPr>
      <w:r w:rsidRPr="00853F53">
        <w:rPr>
          <w:rFonts w:asciiTheme="minorHAnsi" w:hAnsiTheme="minorHAnsi" w:cstheme="minorHAnsi"/>
          <w:sz w:val="22"/>
          <w:szCs w:val="22"/>
        </w:rPr>
        <w:t xml:space="preserve">cenę przedmiotu zamówienia opisanego </w:t>
      </w:r>
      <w:r w:rsidR="00486333">
        <w:rPr>
          <w:rFonts w:asciiTheme="minorHAnsi" w:hAnsiTheme="minorHAnsi" w:cstheme="minorHAnsi"/>
          <w:sz w:val="22"/>
          <w:szCs w:val="22"/>
        </w:rPr>
        <w:t>w Załączniku nr 1 do umowy</w:t>
      </w:r>
      <w:r w:rsidRPr="00853F5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88837B" w14:textId="77777777" w:rsidR="00AF1FD5" w:rsidRPr="00853F53" w:rsidRDefault="00AF1FD5" w:rsidP="00D46423">
      <w:pPr>
        <w:pStyle w:val="Tekstpodstawowy2"/>
        <w:numPr>
          <w:ilvl w:val="0"/>
          <w:numId w:val="86"/>
        </w:numPr>
        <w:spacing w:after="120" w:line="276" w:lineRule="auto"/>
        <w:ind w:left="1418"/>
        <w:rPr>
          <w:rFonts w:asciiTheme="minorHAnsi" w:hAnsiTheme="minorHAnsi" w:cstheme="minorHAnsi"/>
          <w:color w:val="000000"/>
          <w:sz w:val="22"/>
          <w:szCs w:val="22"/>
        </w:rPr>
      </w:pPr>
      <w:r w:rsidRPr="00853F53">
        <w:rPr>
          <w:rFonts w:asciiTheme="minorHAnsi" w:hAnsiTheme="minorHAnsi" w:cstheme="minorHAnsi"/>
          <w:color w:val="000000"/>
          <w:sz w:val="22"/>
          <w:szCs w:val="22"/>
        </w:rPr>
        <w:t>instalację,</w:t>
      </w:r>
    </w:p>
    <w:p w14:paraId="5228C5E5" w14:textId="77777777" w:rsidR="00AF1FD5" w:rsidRPr="00853F53" w:rsidRDefault="00AF1FD5" w:rsidP="00D46423">
      <w:pPr>
        <w:pStyle w:val="Tekstpodstawowy2"/>
        <w:numPr>
          <w:ilvl w:val="0"/>
          <w:numId w:val="86"/>
        </w:numPr>
        <w:spacing w:after="120" w:line="276" w:lineRule="auto"/>
        <w:ind w:left="1418"/>
        <w:rPr>
          <w:rFonts w:asciiTheme="minorHAnsi" w:hAnsiTheme="minorHAnsi" w:cstheme="minorHAnsi"/>
          <w:color w:val="000000"/>
          <w:sz w:val="22"/>
          <w:szCs w:val="22"/>
        </w:rPr>
      </w:pPr>
      <w:r w:rsidRPr="00853F53">
        <w:rPr>
          <w:rFonts w:asciiTheme="minorHAnsi" w:hAnsiTheme="minorHAnsi" w:cstheme="minorHAnsi"/>
          <w:color w:val="000000"/>
          <w:sz w:val="22"/>
          <w:szCs w:val="22"/>
        </w:rPr>
        <w:t xml:space="preserve">uruchomienie, </w:t>
      </w:r>
    </w:p>
    <w:p w14:paraId="15DA847B" w14:textId="77777777" w:rsidR="00AF1FD5" w:rsidRPr="00853F53" w:rsidRDefault="00AF1FD5" w:rsidP="00D46423">
      <w:pPr>
        <w:pStyle w:val="Tekstpodstawowy2"/>
        <w:numPr>
          <w:ilvl w:val="0"/>
          <w:numId w:val="86"/>
        </w:numPr>
        <w:spacing w:after="120" w:line="276" w:lineRule="auto"/>
        <w:ind w:left="1418"/>
        <w:rPr>
          <w:rFonts w:asciiTheme="minorHAnsi" w:hAnsiTheme="minorHAnsi" w:cstheme="minorHAnsi"/>
          <w:sz w:val="22"/>
          <w:szCs w:val="22"/>
        </w:rPr>
      </w:pPr>
      <w:r w:rsidRPr="00853F53">
        <w:rPr>
          <w:rFonts w:asciiTheme="minorHAnsi" w:hAnsiTheme="minorHAnsi" w:cstheme="minorHAnsi"/>
          <w:sz w:val="22"/>
          <w:szCs w:val="22"/>
        </w:rPr>
        <w:t>transport, rozładunek i posadowienie</w:t>
      </w:r>
    </w:p>
    <w:p w14:paraId="0E820868" w14:textId="77777777" w:rsidR="00AF1FD5" w:rsidRPr="00853F53" w:rsidRDefault="00AF1FD5" w:rsidP="00D46423">
      <w:pPr>
        <w:pStyle w:val="Tekstpodstawowy2"/>
        <w:numPr>
          <w:ilvl w:val="0"/>
          <w:numId w:val="86"/>
        </w:numPr>
        <w:spacing w:after="120" w:line="276" w:lineRule="auto"/>
        <w:ind w:left="1418"/>
        <w:rPr>
          <w:rFonts w:asciiTheme="minorHAnsi" w:hAnsiTheme="minorHAnsi" w:cstheme="minorHAnsi"/>
          <w:sz w:val="22"/>
          <w:szCs w:val="22"/>
        </w:rPr>
      </w:pPr>
      <w:r w:rsidRPr="00853F53">
        <w:rPr>
          <w:rFonts w:asciiTheme="minorHAnsi" w:hAnsiTheme="minorHAnsi" w:cstheme="minorHAnsi"/>
          <w:sz w:val="22"/>
          <w:szCs w:val="22"/>
        </w:rPr>
        <w:t>okres gwarancji,</w:t>
      </w:r>
    </w:p>
    <w:p w14:paraId="2D892652" w14:textId="77777777" w:rsidR="00AF1FD5" w:rsidRPr="00853F53" w:rsidRDefault="00AF1FD5" w:rsidP="00D46423">
      <w:pPr>
        <w:pStyle w:val="Tekstpodstawowy2"/>
        <w:numPr>
          <w:ilvl w:val="0"/>
          <w:numId w:val="86"/>
        </w:numPr>
        <w:spacing w:after="120" w:line="276" w:lineRule="auto"/>
        <w:ind w:left="1418"/>
        <w:rPr>
          <w:rFonts w:asciiTheme="minorHAnsi" w:hAnsiTheme="minorHAnsi" w:cstheme="minorHAnsi"/>
          <w:sz w:val="22"/>
          <w:szCs w:val="22"/>
        </w:rPr>
      </w:pPr>
      <w:r w:rsidRPr="00853F53">
        <w:rPr>
          <w:rFonts w:asciiTheme="minorHAnsi" w:hAnsiTheme="minorHAnsi" w:cstheme="minorHAnsi"/>
          <w:sz w:val="22"/>
          <w:szCs w:val="22"/>
        </w:rPr>
        <w:t>szkolenie,</w:t>
      </w:r>
    </w:p>
    <w:p w14:paraId="65DAAF4E" w14:textId="018FD589" w:rsidR="00430969" w:rsidRPr="00853F53" w:rsidRDefault="00AF1FD5" w:rsidP="00D46423">
      <w:pPr>
        <w:pStyle w:val="Tekstpodstawowy2"/>
        <w:numPr>
          <w:ilvl w:val="0"/>
          <w:numId w:val="86"/>
        </w:numPr>
        <w:spacing w:after="120" w:line="276" w:lineRule="auto"/>
        <w:ind w:left="1418"/>
        <w:rPr>
          <w:rFonts w:asciiTheme="minorHAnsi" w:hAnsiTheme="minorHAnsi" w:cstheme="minorHAnsi"/>
          <w:sz w:val="22"/>
          <w:szCs w:val="22"/>
        </w:rPr>
      </w:pPr>
      <w:r w:rsidRPr="00853F53">
        <w:rPr>
          <w:rFonts w:asciiTheme="minorHAnsi" w:hAnsiTheme="minorHAnsi" w:cstheme="minorHAnsi"/>
          <w:sz w:val="22"/>
          <w:szCs w:val="22"/>
        </w:rPr>
        <w:t>inne świadczenia o ile są niezbędne do wykonania przedmiotu zamówienia</w:t>
      </w:r>
      <w:r w:rsidR="00886BE8" w:rsidRPr="00853F53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A0D6E29" w14:textId="77777777" w:rsidR="00EC4519" w:rsidRDefault="00EC4519" w:rsidP="000C3A55">
      <w:pPr>
        <w:spacing w:after="120"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50830BC6" w14:textId="55892997" w:rsidR="001249F9" w:rsidRPr="00853F53" w:rsidRDefault="001C3D60" w:rsidP="000C3A55">
      <w:pPr>
        <w:spacing w:after="120"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853F53">
        <w:rPr>
          <w:rFonts w:asciiTheme="minorHAnsi" w:hAnsiTheme="minorHAnsi" w:cstheme="minorHAnsi"/>
          <w:b/>
          <w:i/>
          <w:sz w:val="22"/>
          <w:szCs w:val="22"/>
        </w:rPr>
        <w:t>§ 3 Warunki płatności</w:t>
      </w:r>
    </w:p>
    <w:p w14:paraId="79C1D01E" w14:textId="5EBC20F6" w:rsidR="00CA3766" w:rsidRPr="002149BA" w:rsidRDefault="00CA3766" w:rsidP="00CA3766">
      <w:pPr>
        <w:numPr>
          <w:ilvl w:val="0"/>
          <w:numId w:val="65"/>
        </w:numPr>
        <w:tabs>
          <w:tab w:val="left" w:pos="0"/>
        </w:tabs>
        <w:suppressAutoHyphens/>
        <w:autoSpaceDE w:val="0"/>
        <w:autoSpaceDN w:val="0"/>
        <w:spacing w:before="240" w:after="120" w:line="276" w:lineRule="auto"/>
        <w:ind w:left="709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53F53">
        <w:rPr>
          <w:rFonts w:ascii="Calibri" w:hAnsi="Calibri" w:cs="Calibri"/>
          <w:color w:val="000000" w:themeColor="text1"/>
          <w:sz w:val="22"/>
          <w:szCs w:val="22"/>
        </w:rPr>
        <w:t>Płatność na</w:t>
      </w:r>
      <w:r w:rsidRPr="002149BA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A51A75">
        <w:rPr>
          <w:rFonts w:ascii="Calibri" w:hAnsi="Calibri" w:cs="Calibri"/>
          <w:color w:val="000000" w:themeColor="text1"/>
          <w:sz w:val="22"/>
          <w:szCs w:val="22"/>
        </w:rPr>
        <w:t>rachunek bankowy</w:t>
      </w:r>
      <w:r w:rsidR="00A51A75" w:rsidRPr="002149BA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2149BA">
        <w:rPr>
          <w:rFonts w:ascii="Calibri" w:hAnsi="Calibri" w:cs="Calibri"/>
          <w:color w:val="000000" w:themeColor="text1"/>
          <w:sz w:val="22"/>
          <w:szCs w:val="22"/>
        </w:rPr>
        <w:t>Wykonawcy nastąpi w następujący sposób:</w:t>
      </w:r>
    </w:p>
    <w:p w14:paraId="5E344125" w14:textId="77777777" w:rsidR="00BF151B" w:rsidRPr="009C2DB5" w:rsidRDefault="001D189F" w:rsidP="00BF151B">
      <w:pPr>
        <w:tabs>
          <w:tab w:val="left" w:pos="709"/>
        </w:tabs>
        <w:suppressAutoHyphens/>
        <w:autoSpaceDE w:val="0"/>
        <w:autoSpaceDN w:val="0"/>
        <w:spacing w:before="240" w:after="120"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1D189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BF151B" w:rsidRPr="009C2DB5">
        <w:rPr>
          <w:rFonts w:ascii="Calibri" w:hAnsi="Calibri" w:cs="Calibri"/>
          <w:sz w:val="22"/>
          <w:szCs w:val="22"/>
        </w:rPr>
        <w:t xml:space="preserve">100% wartości umowy – (wartość z oferty) – płatne przelewem bankowym do wyboru Wykonawcy czy na podstawie oryginału prawidłowo wystawionej faktury i dostarczonej do Zamawiającego czy na podstawie ustrukturyzowanych faktur elektronicznych i przesłanych do Zamawiającego za pośrednictwem platformy zgodnie z art. 4 ustawy z dnia 9 listopada 2018 roku o elektronicznym fakturowaniu w zamówieniach publicznych, koncesjach na roboty budowlane, lub usługi oraz partnerstwie </w:t>
      </w:r>
      <w:proofErr w:type="spellStart"/>
      <w:r w:rsidR="00BF151B" w:rsidRPr="009C2DB5">
        <w:rPr>
          <w:rFonts w:ascii="Calibri" w:hAnsi="Calibri" w:cs="Calibri"/>
          <w:sz w:val="22"/>
          <w:szCs w:val="22"/>
        </w:rPr>
        <w:t>publiczno</w:t>
      </w:r>
      <w:proofErr w:type="spellEnd"/>
      <w:r w:rsidR="00BF151B" w:rsidRPr="009C2DB5">
        <w:rPr>
          <w:rFonts w:ascii="Calibri" w:hAnsi="Calibri" w:cs="Calibri"/>
          <w:sz w:val="22"/>
          <w:szCs w:val="22"/>
        </w:rPr>
        <w:t>–prawnym (DZ. U. z 2018 r. poz. 2191).</w:t>
      </w:r>
    </w:p>
    <w:p w14:paraId="15B4110B" w14:textId="77777777" w:rsidR="00BF151B" w:rsidRPr="009C2DB5" w:rsidRDefault="00BF151B" w:rsidP="00BF151B">
      <w:pPr>
        <w:numPr>
          <w:ilvl w:val="0"/>
          <w:numId w:val="65"/>
        </w:numPr>
        <w:tabs>
          <w:tab w:val="left" w:pos="567"/>
        </w:tabs>
        <w:suppressAutoHyphens/>
        <w:autoSpaceDE w:val="0"/>
        <w:autoSpaceDN w:val="0"/>
        <w:spacing w:after="120"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9C2DB5">
        <w:rPr>
          <w:rFonts w:ascii="Calibri" w:hAnsi="Calibri" w:cs="Calibri"/>
          <w:sz w:val="22"/>
          <w:szCs w:val="22"/>
        </w:rPr>
        <w:t>Wykonawca dostarczy fakturę w terminie do 5 dni od daty podpisania przez Zamawiającego bez zastrzeżeń protokołu odbioru kompletnego przedmiotu umowy.</w:t>
      </w:r>
    </w:p>
    <w:p w14:paraId="37FE9C5A" w14:textId="77777777" w:rsidR="00BF151B" w:rsidRPr="009C2DB5" w:rsidRDefault="00BF151B" w:rsidP="00BF151B">
      <w:pPr>
        <w:numPr>
          <w:ilvl w:val="0"/>
          <w:numId w:val="65"/>
        </w:numPr>
        <w:tabs>
          <w:tab w:val="left" w:pos="567"/>
        </w:tabs>
        <w:suppressAutoHyphens/>
        <w:autoSpaceDE w:val="0"/>
        <w:autoSpaceDN w:val="0"/>
        <w:spacing w:after="120" w:line="276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9C2DB5">
        <w:rPr>
          <w:rFonts w:ascii="Calibri" w:hAnsi="Calibri" w:cs="Calibri"/>
          <w:sz w:val="22"/>
          <w:szCs w:val="22"/>
        </w:rPr>
        <w:t xml:space="preserve">Wynagrodzenie wskazane w ustępie poprzedzającym, płatne będzie przelewem bankowym na podstawie oryginału prawidłowo wystawionej faktury, dostarczonej Zamawiającemu w ciągu 3 dni od daty jej wystawienia. Podstawą do wystawienia faktur VAT będzie protokół, o którym mowa w § 5 niniejszej umowy. </w:t>
      </w:r>
    </w:p>
    <w:p w14:paraId="3DC0FBDE" w14:textId="77777777" w:rsidR="00BF151B" w:rsidRPr="009C2DB5" w:rsidRDefault="00BF151B" w:rsidP="00BF151B">
      <w:pPr>
        <w:numPr>
          <w:ilvl w:val="0"/>
          <w:numId w:val="65"/>
        </w:numPr>
        <w:tabs>
          <w:tab w:val="left" w:pos="567"/>
        </w:tabs>
        <w:suppressAutoHyphens/>
        <w:autoSpaceDE w:val="0"/>
        <w:autoSpaceDN w:val="0"/>
        <w:spacing w:after="120" w:line="276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9C2DB5">
        <w:rPr>
          <w:rFonts w:ascii="Calibri" w:hAnsi="Calibri" w:cs="Calibri"/>
          <w:sz w:val="22"/>
          <w:szCs w:val="22"/>
        </w:rPr>
        <w:t>Zamawiający zapłaci Wykonawcy ww. wynagrodzenie w terminie 30 dni od dnia otrzymania prawidłowo wystawionej faktury tj. zgodnej z przepisami. W przypadku opóźnienia w płatności, Zamawiający zapłaci Wykonawcy odsetki od niezapłaconej kwoty w wysokości ustawowej.</w:t>
      </w:r>
    </w:p>
    <w:p w14:paraId="2F8B3EF4" w14:textId="77777777" w:rsidR="00BF151B" w:rsidRPr="009C2DB5" w:rsidRDefault="00BF151B" w:rsidP="00BF151B">
      <w:pPr>
        <w:numPr>
          <w:ilvl w:val="0"/>
          <w:numId w:val="65"/>
        </w:numPr>
        <w:tabs>
          <w:tab w:val="left" w:pos="567"/>
        </w:tabs>
        <w:suppressAutoHyphens/>
        <w:autoSpaceDE w:val="0"/>
        <w:autoSpaceDN w:val="0"/>
        <w:spacing w:after="120" w:line="276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9C2DB5">
        <w:rPr>
          <w:rFonts w:ascii="Calibri" w:hAnsi="Calibri" w:cs="Calibri"/>
          <w:sz w:val="22"/>
          <w:szCs w:val="22"/>
        </w:rPr>
        <w:t>Zamawiający zapłaci Wykonawcy przelewem bankowym kwotę na konto Wykonawcy podane na fakturze VAT.</w:t>
      </w:r>
    </w:p>
    <w:p w14:paraId="0BFADF2D" w14:textId="77777777" w:rsidR="00BF151B" w:rsidRPr="009C2DB5" w:rsidRDefault="00BF151B" w:rsidP="00BF151B">
      <w:pPr>
        <w:numPr>
          <w:ilvl w:val="0"/>
          <w:numId w:val="65"/>
        </w:numPr>
        <w:tabs>
          <w:tab w:val="left" w:pos="567"/>
        </w:tabs>
        <w:suppressAutoHyphens/>
        <w:autoSpaceDE w:val="0"/>
        <w:autoSpaceDN w:val="0"/>
        <w:spacing w:after="120" w:line="276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9C2DB5">
        <w:rPr>
          <w:rFonts w:ascii="Calibri" w:hAnsi="Calibri" w:cs="Calibri"/>
          <w:sz w:val="22"/>
          <w:szCs w:val="22"/>
        </w:rPr>
        <w:t>Za dzień zapłaty uznaje się dzień obciążenia przez bank rachunku Zamawiającego.</w:t>
      </w:r>
    </w:p>
    <w:p w14:paraId="32506E3B" w14:textId="77777777" w:rsidR="00BF151B" w:rsidRPr="009C2DB5" w:rsidRDefault="00BF151B" w:rsidP="00BF151B">
      <w:pPr>
        <w:numPr>
          <w:ilvl w:val="0"/>
          <w:numId w:val="65"/>
        </w:numPr>
        <w:tabs>
          <w:tab w:val="left" w:pos="567"/>
        </w:tabs>
        <w:suppressAutoHyphens/>
        <w:autoSpaceDE w:val="0"/>
        <w:autoSpaceDN w:val="0"/>
        <w:spacing w:after="120" w:line="276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9C2DB5">
        <w:rPr>
          <w:rFonts w:ascii="Calibri" w:hAnsi="Calibri" w:cs="Calibri"/>
          <w:sz w:val="22"/>
          <w:szCs w:val="22"/>
        </w:rPr>
        <w:t xml:space="preserve">W przypadku zmiany ustawowej stawki podatku VAT w trakcie obowiązywania umowy dopuszcza się zmianę wartości umowy o różnicę wynikającą ze zmiany wartości podatku VAT. Taka zmiana może nastąpić po zaakceptowaniu przez Zamawiającego pisemnego wniosku Wykonawcy zawierającego uzasadnienie faktyczne i prawne. </w:t>
      </w:r>
    </w:p>
    <w:p w14:paraId="52A19FB4" w14:textId="77777777" w:rsidR="00BF151B" w:rsidRPr="009C2DB5" w:rsidRDefault="00BF151B" w:rsidP="00BF151B">
      <w:pPr>
        <w:numPr>
          <w:ilvl w:val="0"/>
          <w:numId w:val="65"/>
        </w:numPr>
        <w:tabs>
          <w:tab w:val="left" w:pos="567"/>
        </w:tabs>
        <w:suppressAutoHyphens/>
        <w:autoSpaceDE w:val="0"/>
        <w:autoSpaceDN w:val="0"/>
        <w:spacing w:after="120" w:line="276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9C2DB5">
        <w:rPr>
          <w:rFonts w:ascii="Calibri" w:hAnsi="Calibri" w:cs="Calibri"/>
          <w:sz w:val="22"/>
          <w:szCs w:val="22"/>
        </w:rPr>
        <w:t>Wierzytelność wynikająca z niniejszej umowy nie może być przedmiotem cesji na rzecz osób trzecich bez zgody Zamawiającego.</w:t>
      </w:r>
    </w:p>
    <w:p w14:paraId="1D78A72A" w14:textId="3E2B337D" w:rsidR="00BF151B" w:rsidRPr="009C2DB5" w:rsidRDefault="00BF151B" w:rsidP="00BF151B">
      <w:pPr>
        <w:numPr>
          <w:ilvl w:val="0"/>
          <w:numId w:val="65"/>
        </w:numPr>
        <w:tabs>
          <w:tab w:val="left" w:pos="567"/>
        </w:tabs>
        <w:suppressAutoHyphens/>
        <w:autoSpaceDE w:val="0"/>
        <w:autoSpaceDN w:val="0"/>
        <w:spacing w:after="120" w:line="276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9C2DB5">
        <w:rPr>
          <w:rFonts w:ascii="Calibri" w:hAnsi="Calibri" w:cs="Calibri"/>
          <w:sz w:val="22"/>
          <w:szCs w:val="22"/>
        </w:rPr>
        <w:lastRenderedPageBreak/>
        <w:t xml:space="preserve"> Cena wskazana powyżej, zawiera całkowity koszt realizacji umowy, obejmu</w:t>
      </w:r>
      <w:r w:rsidR="00486333">
        <w:rPr>
          <w:rFonts w:ascii="Calibri" w:hAnsi="Calibri" w:cs="Calibri"/>
          <w:sz w:val="22"/>
          <w:szCs w:val="22"/>
        </w:rPr>
        <w:t xml:space="preserve">jący wszystkie koszty związane </w:t>
      </w:r>
      <w:r w:rsidRPr="009C2DB5">
        <w:rPr>
          <w:rFonts w:ascii="Calibri" w:hAnsi="Calibri" w:cs="Calibri"/>
          <w:sz w:val="22"/>
          <w:szCs w:val="22"/>
        </w:rPr>
        <w:t xml:space="preserve">z realizacją umowy). </w:t>
      </w:r>
    </w:p>
    <w:p w14:paraId="38B1C9E1" w14:textId="77777777" w:rsidR="00BF151B" w:rsidRPr="008901DB" w:rsidRDefault="00BF151B" w:rsidP="00BF151B">
      <w:pPr>
        <w:numPr>
          <w:ilvl w:val="0"/>
          <w:numId w:val="65"/>
        </w:numPr>
        <w:tabs>
          <w:tab w:val="left" w:pos="567"/>
        </w:tabs>
        <w:suppressAutoHyphens/>
        <w:autoSpaceDE w:val="0"/>
        <w:autoSpaceDN w:val="0"/>
        <w:spacing w:after="120" w:line="276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9C2DB5">
        <w:rPr>
          <w:rFonts w:ascii="Calibri" w:hAnsi="Calibri" w:cs="Calibri"/>
          <w:sz w:val="22"/>
          <w:szCs w:val="22"/>
        </w:rPr>
        <w:t>Rachunek bankowy Wykonawcy jest uwzględniony w wykazie informacji o podatnikach VAT.</w:t>
      </w:r>
    </w:p>
    <w:p w14:paraId="792C6A48" w14:textId="77777777" w:rsidR="00EC4519" w:rsidRDefault="00EC4519" w:rsidP="001C3D60">
      <w:pPr>
        <w:spacing w:after="120"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1DF09804" w14:textId="40FE5C6C" w:rsidR="001C3D60" w:rsidRPr="009C2DB5" w:rsidRDefault="001C3D60" w:rsidP="001C3D60">
      <w:pPr>
        <w:spacing w:after="120"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9C2DB5">
        <w:rPr>
          <w:rFonts w:asciiTheme="minorHAnsi" w:hAnsiTheme="minorHAnsi" w:cstheme="minorHAnsi"/>
          <w:b/>
          <w:i/>
          <w:sz w:val="22"/>
          <w:szCs w:val="22"/>
        </w:rPr>
        <w:t>§ 4 Warunki dostawy i współpracy oraz termin</w:t>
      </w:r>
    </w:p>
    <w:p w14:paraId="738EC311" w14:textId="2B61298D" w:rsidR="001C3D60" w:rsidRPr="008901DB" w:rsidRDefault="001C3D60" w:rsidP="008901DB">
      <w:pPr>
        <w:numPr>
          <w:ilvl w:val="0"/>
          <w:numId w:val="56"/>
        </w:num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 w:rsidRPr="009C2DB5">
        <w:rPr>
          <w:rFonts w:asciiTheme="minorHAnsi" w:hAnsiTheme="minorHAnsi" w:cstheme="minorHAnsi"/>
          <w:sz w:val="22"/>
          <w:szCs w:val="22"/>
          <w:lang w:eastAsia="x-none"/>
        </w:rPr>
        <w:t>Przedmiot umowy będzie wysłany na poniższy adres i pozostawiony do dyspozycji Zamawiającego.</w:t>
      </w:r>
    </w:p>
    <w:p w14:paraId="5E61A9B7" w14:textId="77777777" w:rsidR="009E4CC2" w:rsidRDefault="001C3D60" w:rsidP="001C3D60">
      <w:pPr>
        <w:spacing w:after="120" w:line="276" w:lineRule="auto"/>
        <w:ind w:firstLine="708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 w:rsidRPr="009C2DB5">
        <w:rPr>
          <w:rFonts w:asciiTheme="minorHAnsi" w:hAnsiTheme="minorHAnsi" w:cstheme="minorHAnsi"/>
          <w:sz w:val="22"/>
          <w:szCs w:val="22"/>
          <w:lang w:eastAsia="x-none"/>
        </w:rPr>
        <w:t xml:space="preserve">Adres dostawy: </w:t>
      </w:r>
    </w:p>
    <w:p w14:paraId="46DE68B3" w14:textId="151F8C0B" w:rsidR="001C3D60" w:rsidRPr="00BC5413" w:rsidRDefault="009E4CC2" w:rsidP="009E4CC2">
      <w:pPr>
        <w:spacing w:after="120" w:line="276" w:lineRule="auto"/>
        <w:ind w:firstLine="708"/>
        <w:jc w:val="center"/>
        <w:rPr>
          <w:rFonts w:asciiTheme="minorHAnsi" w:hAnsiTheme="minorHAnsi" w:cstheme="minorHAnsi"/>
          <w:b/>
          <w:sz w:val="22"/>
          <w:szCs w:val="22"/>
          <w:lang w:eastAsia="x-none"/>
        </w:rPr>
      </w:pPr>
      <w:r w:rsidRPr="00BC5413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Sieć Badawcza Łukasiewicz – Instytut Mikroelektroniki i Fotoniki </w:t>
      </w:r>
    </w:p>
    <w:p w14:paraId="64B1AFE9" w14:textId="2EF32D17" w:rsidR="00340A5F" w:rsidRPr="00340A5F" w:rsidRDefault="00486333" w:rsidP="00340A5F">
      <w:pPr>
        <w:spacing w:after="120" w:line="276" w:lineRule="auto"/>
        <w:ind w:left="502"/>
        <w:jc w:val="center"/>
        <w:rPr>
          <w:rFonts w:asciiTheme="minorHAnsi" w:hAnsiTheme="minorHAnsi" w:cstheme="minorHAnsi"/>
          <w:b/>
          <w:sz w:val="22"/>
          <w:szCs w:val="22"/>
          <w:lang w:eastAsia="x-none"/>
        </w:rPr>
      </w:pPr>
      <w:r>
        <w:rPr>
          <w:rFonts w:asciiTheme="minorHAnsi" w:hAnsiTheme="minorHAnsi" w:cstheme="minorHAnsi"/>
          <w:b/>
          <w:sz w:val="22"/>
          <w:szCs w:val="22"/>
          <w:lang w:eastAsia="x-none"/>
        </w:rPr>
        <w:t>Ul. Gen. L. Okulickiego 5E</w:t>
      </w:r>
    </w:p>
    <w:p w14:paraId="07B3D37F" w14:textId="095433B0" w:rsidR="001C3D60" w:rsidRDefault="00486333" w:rsidP="00340A5F">
      <w:pPr>
        <w:spacing w:after="120" w:line="276" w:lineRule="auto"/>
        <w:ind w:left="502"/>
        <w:jc w:val="center"/>
        <w:rPr>
          <w:rFonts w:asciiTheme="minorHAnsi" w:hAnsiTheme="minorHAnsi" w:cstheme="minorHAnsi"/>
          <w:b/>
          <w:sz w:val="22"/>
          <w:szCs w:val="22"/>
          <w:lang w:eastAsia="x-none"/>
        </w:rPr>
      </w:pPr>
      <w:r>
        <w:rPr>
          <w:rFonts w:asciiTheme="minorHAnsi" w:hAnsiTheme="minorHAnsi" w:cstheme="minorHAnsi"/>
          <w:b/>
          <w:sz w:val="22"/>
          <w:szCs w:val="22"/>
          <w:lang w:eastAsia="x-none"/>
        </w:rPr>
        <w:t>05-500 Piaseczno</w:t>
      </w:r>
    </w:p>
    <w:p w14:paraId="742518CB" w14:textId="77777777" w:rsidR="00340A5F" w:rsidRPr="00340A5F" w:rsidRDefault="00340A5F" w:rsidP="00340A5F">
      <w:pPr>
        <w:spacing w:after="120" w:line="276" w:lineRule="auto"/>
        <w:ind w:left="502"/>
        <w:jc w:val="center"/>
        <w:rPr>
          <w:rFonts w:asciiTheme="minorHAnsi" w:hAnsiTheme="minorHAnsi" w:cstheme="minorHAnsi"/>
          <w:b/>
          <w:sz w:val="22"/>
          <w:szCs w:val="22"/>
          <w:lang w:eastAsia="x-none"/>
        </w:rPr>
      </w:pPr>
    </w:p>
    <w:p w14:paraId="5C12B9F7" w14:textId="7122B6D7" w:rsidR="00340A5F" w:rsidRDefault="00340A5F" w:rsidP="009B3D63">
      <w:pPr>
        <w:numPr>
          <w:ilvl w:val="0"/>
          <w:numId w:val="56"/>
        </w:num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 w:rsidRPr="009C2DB5">
        <w:rPr>
          <w:rFonts w:asciiTheme="minorHAnsi" w:hAnsiTheme="minorHAnsi" w:cstheme="minorHAnsi"/>
          <w:sz w:val="22"/>
          <w:szCs w:val="22"/>
          <w:lang w:eastAsia="x-none"/>
        </w:rPr>
        <w:t>Przedmiot umowy z</w:t>
      </w:r>
      <w:r w:rsidR="008E1EB3">
        <w:rPr>
          <w:rFonts w:asciiTheme="minorHAnsi" w:hAnsiTheme="minorHAnsi" w:cstheme="minorHAnsi"/>
          <w:sz w:val="22"/>
          <w:szCs w:val="22"/>
          <w:lang w:eastAsia="x-none"/>
        </w:rPr>
        <w:t xml:space="preserve">ostanie zrealizowany w terminie:  </w:t>
      </w:r>
      <w:r w:rsidR="00486333">
        <w:rPr>
          <w:rFonts w:asciiTheme="minorHAnsi" w:hAnsiTheme="minorHAnsi" w:cstheme="minorHAnsi"/>
          <w:sz w:val="22"/>
          <w:szCs w:val="22"/>
          <w:lang w:eastAsia="x-none"/>
        </w:rPr>
        <w:t>……………………………</w:t>
      </w:r>
    </w:p>
    <w:p w14:paraId="50A187AC" w14:textId="77777777" w:rsidR="003F1E1D" w:rsidRPr="009C2DB5" w:rsidRDefault="003F1E1D" w:rsidP="009B3D63">
      <w:pPr>
        <w:numPr>
          <w:ilvl w:val="0"/>
          <w:numId w:val="56"/>
        </w:num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 w:rsidRPr="009C2DB5">
        <w:rPr>
          <w:rFonts w:asciiTheme="minorHAnsi" w:hAnsiTheme="minorHAnsi" w:cstheme="minorHAnsi"/>
          <w:sz w:val="22"/>
          <w:szCs w:val="22"/>
          <w:lang w:eastAsia="x-none"/>
        </w:rPr>
        <w:t>Wykonawca dostarczy wraz z przedmiotem umowy deklarację zgodności CE urządzenia w języku polskim lub języku angielskim.</w:t>
      </w:r>
    </w:p>
    <w:p w14:paraId="73A62373" w14:textId="77777777" w:rsidR="003F1E1D" w:rsidRPr="009C2DB5" w:rsidRDefault="003F1E1D" w:rsidP="009B3D63">
      <w:pPr>
        <w:numPr>
          <w:ilvl w:val="0"/>
          <w:numId w:val="56"/>
        </w:num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 w:rsidRPr="009C2DB5">
        <w:rPr>
          <w:rFonts w:asciiTheme="minorHAnsi" w:hAnsiTheme="minorHAnsi" w:cstheme="minorHAnsi"/>
          <w:sz w:val="22"/>
          <w:szCs w:val="22"/>
          <w:lang w:eastAsia="x-none"/>
        </w:rPr>
        <w:t>Wykonawca przekaże Zamawiającemu techniczne warunki instalacyjne urządzenia.</w:t>
      </w:r>
    </w:p>
    <w:p w14:paraId="18C56EE7" w14:textId="77777777" w:rsidR="001C3D60" w:rsidRPr="009C2DB5" w:rsidRDefault="001C3D60" w:rsidP="009B3D63">
      <w:pPr>
        <w:numPr>
          <w:ilvl w:val="0"/>
          <w:numId w:val="56"/>
        </w:num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 w:rsidRPr="009C2DB5">
        <w:rPr>
          <w:rFonts w:asciiTheme="minorHAnsi" w:hAnsiTheme="minorHAnsi" w:cstheme="minorHAnsi"/>
          <w:sz w:val="22"/>
          <w:szCs w:val="22"/>
        </w:rPr>
        <w:t>Zamawiający zobowiązuje się do:</w:t>
      </w:r>
    </w:p>
    <w:p w14:paraId="693C5D7F" w14:textId="77777777" w:rsidR="001C3D60" w:rsidRPr="009C2DB5" w:rsidRDefault="001C3D60" w:rsidP="0023656B">
      <w:pPr>
        <w:numPr>
          <w:ilvl w:val="0"/>
          <w:numId w:val="53"/>
        </w:numPr>
        <w:suppressAutoHyphens/>
        <w:spacing w:after="120" w:line="276" w:lineRule="auto"/>
        <w:ind w:left="1134"/>
        <w:jc w:val="both"/>
        <w:outlineLvl w:val="0"/>
        <w:rPr>
          <w:rFonts w:asciiTheme="minorHAnsi" w:hAnsiTheme="minorHAnsi" w:cstheme="minorHAnsi"/>
          <w:sz w:val="22"/>
          <w:szCs w:val="22"/>
          <w:lang w:eastAsia="ar-SA"/>
        </w:rPr>
      </w:pPr>
      <w:r w:rsidRPr="009C2DB5">
        <w:rPr>
          <w:rFonts w:asciiTheme="minorHAnsi" w:hAnsiTheme="minorHAnsi" w:cstheme="minorHAnsi"/>
          <w:sz w:val="22"/>
          <w:szCs w:val="22"/>
          <w:lang w:eastAsia="ar-SA"/>
        </w:rPr>
        <w:t>współpracy z Wykonawcą w celu sprawnego i rzetelnego wykonania Przedmiotu umowy;</w:t>
      </w:r>
    </w:p>
    <w:p w14:paraId="4BDBB936" w14:textId="77777777" w:rsidR="001C3D60" w:rsidRPr="009C2DB5" w:rsidRDefault="001C3D60" w:rsidP="0023656B">
      <w:pPr>
        <w:numPr>
          <w:ilvl w:val="0"/>
          <w:numId w:val="53"/>
        </w:numPr>
        <w:suppressAutoHyphens/>
        <w:spacing w:after="120" w:line="276" w:lineRule="auto"/>
        <w:ind w:left="1134"/>
        <w:jc w:val="both"/>
        <w:outlineLvl w:val="0"/>
        <w:rPr>
          <w:rFonts w:asciiTheme="minorHAnsi" w:hAnsiTheme="minorHAnsi" w:cstheme="minorHAnsi"/>
          <w:sz w:val="22"/>
          <w:szCs w:val="22"/>
          <w:lang w:eastAsia="ar-SA"/>
        </w:rPr>
      </w:pPr>
      <w:r w:rsidRPr="009C2DB5">
        <w:rPr>
          <w:rFonts w:asciiTheme="minorHAnsi" w:hAnsiTheme="minorHAnsi" w:cstheme="minorHAnsi"/>
          <w:sz w:val="22"/>
          <w:szCs w:val="22"/>
          <w:lang w:eastAsia="ar-SA"/>
        </w:rPr>
        <w:t>dokonania odbioru zrealizowanego z należytą starannością przez Wykonawcę Przedmiotu Umowy;</w:t>
      </w:r>
    </w:p>
    <w:p w14:paraId="475D31EC" w14:textId="2950E5D6" w:rsidR="001C3D60" w:rsidRPr="009C2DB5" w:rsidRDefault="001C3D60" w:rsidP="0023656B">
      <w:pPr>
        <w:numPr>
          <w:ilvl w:val="0"/>
          <w:numId w:val="53"/>
        </w:numPr>
        <w:suppressAutoHyphens/>
        <w:spacing w:after="120" w:line="276" w:lineRule="auto"/>
        <w:ind w:left="1134"/>
        <w:jc w:val="both"/>
        <w:outlineLvl w:val="0"/>
        <w:rPr>
          <w:rFonts w:asciiTheme="minorHAnsi" w:hAnsiTheme="minorHAnsi" w:cstheme="minorHAnsi"/>
          <w:sz w:val="22"/>
          <w:szCs w:val="22"/>
          <w:lang w:eastAsia="ar-SA"/>
        </w:rPr>
      </w:pPr>
      <w:r w:rsidRPr="009C2DB5">
        <w:rPr>
          <w:rFonts w:asciiTheme="minorHAnsi" w:hAnsiTheme="minorHAnsi" w:cstheme="minorHAnsi"/>
          <w:sz w:val="22"/>
          <w:szCs w:val="22"/>
          <w:lang w:eastAsia="ar-SA"/>
        </w:rPr>
        <w:t xml:space="preserve"> zapłaty należnego Wykonawcy wynagrodzenia, w terminach i na warunkach określonych </w:t>
      </w:r>
      <w:r w:rsidR="00473B87" w:rsidRPr="009C2DB5">
        <w:rPr>
          <w:rFonts w:asciiTheme="minorHAnsi" w:hAnsiTheme="minorHAnsi" w:cstheme="minorHAnsi"/>
          <w:sz w:val="22"/>
          <w:szCs w:val="22"/>
          <w:lang w:eastAsia="ar-SA"/>
        </w:rPr>
        <w:br/>
      </w:r>
      <w:r w:rsidR="009800EE">
        <w:rPr>
          <w:rFonts w:asciiTheme="minorHAnsi" w:hAnsiTheme="minorHAnsi" w:cstheme="minorHAnsi"/>
          <w:sz w:val="22"/>
          <w:szCs w:val="22"/>
          <w:lang w:eastAsia="ar-SA"/>
        </w:rPr>
        <w:t>w Umowie.</w:t>
      </w:r>
    </w:p>
    <w:p w14:paraId="57A22319" w14:textId="77777777" w:rsidR="009605FF" w:rsidRDefault="009605FF" w:rsidP="009605FF">
      <w:pPr>
        <w:pStyle w:val="Akapitzlist"/>
        <w:numPr>
          <w:ilvl w:val="0"/>
          <w:numId w:val="56"/>
        </w:numPr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 w:rsidRPr="009605FF">
        <w:rPr>
          <w:rFonts w:asciiTheme="minorHAnsi" w:hAnsiTheme="minorHAnsi" w:cstheme="minorHAnsi"/>
          <w:sz w:val="22"/>
          <w:szCs w:val="22"/>
          <w:lang w:eastAsia="x-none"/>
        </w:rPr>
        <w:t>Wykonawca oświadcza, iż ma świadomość, że realizacja Umowy w terminie, ma znaczenie priorytetowe z uwagi na wyjątkowy charakter Umowy oraz wykorzystanie do realizacji Umowy środków europejskich, a także kluczowe znaczenie Umowy dla realizacji innowacyjnych i zaawansowanych technologicznie projektów badawczych, które mogą mieć wpływ na rozwój gospodarki narodowej i wpływać na rozwój jej konkurencyjności. W związku z postanowieniami niniejszego ustępu Zamawiający może monitorować stan realizacji przedmiotu umowy i zażądać od Wykonawcy przedstawienia harmonogramu prac. Brak przedstawienia harmonogramu albo brak udzielania odpowiedzi co do stanu realizowania przedmiotu umowy może być podstawą do odstąpienia od umowy z przyczyn po stronie Wykonawcy po uprzednim bezskutecznym wyznaczeniu Wykonawcy terminu nie krótszego niż trzy dni robocze na udzielenie stosownych wyjaśnień co do postępów prac.</w:t>
      </w:r>
    </w:p>
    <w:p w14:paraId="22A75436" w14:textId="77777777" w:rsidR="009605FF" w:rsidRPr="009605FF" w:rsidRDefault="009605FF" w:rsidP="009605FF">
      <w:pPr>
        <w:pStyle w:val="Akapitzlist"/>
        <w:ind w:left="502"/>
        <w:rPr>
          <w:rFonts w:asciiTheme="minorHAnsi" w:hAnsiTheme="minorHAnsi" w:cstheme="minorHAnsi"/>
          <w:sz w:val="22"/>
          <w:szCs w:val="22"/>
          <w:lang w:eastAsia="x-none"/>
        </w:rPr>
      </w:pPr>
    </w:p>
    <w:p w14:paraId="5D50F463" w14:textId="50F2F4A2" w:rsidR="001C3D60" w:rsidRPr="009C2DB5" w:rsidRDefault="001C3D60" w:rsidP="009B3D63">
      <w:pPr>
        <w:numPr>
          <w:ilvl w:val="0"/>
          <w:numId w:val="56"/>
        </w:num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 w:rsidRPr="009C2DB5">
        <w:rPr>
          <w:rFonts w:asciiTheme="minorHAnsi" w:hAnsiTheme="minorHAnsi" w:cstheme="minorHAnsi"/>
          <w:sz w:val="22"/>
          <w:szCs w:val="22"/>
        </w:rPr>
        <w:t xml:space="preserve">Wykonawca wykona Przedmiot Umowy z najwyższą starannością i zgodnie z wymaganiami </w:t>
      </w:r>
      <w:r w:rsidRPr="009C2DB5">
        <w:rPr>
          <w:rFonts w:asciiTheme="minorHAnsi" w:hAnsiTheme="minorHAnsi" w:cstheme="minorHAnsi"/>
          <w:sz w:val="22"/>
          <w:szCs w:val="22"/>
        </w:rPr>
        <w:br/>
        <w:t>i zasadami określonymi Umowie.</w:t>
      </w:r>
    </w:p>
    <w:p w14:paraId="65D63995" w14:textId="7089FF1F" w:rsidR="006559E9" w:rsidRPr="006559E9" w:rsidRDefault="001C3D60" w:rsidP="006559E9">
      <w:pPr>
        <w:numPr>
          <w:ilvl w:val="0"/>
          <w:numId w:val="56"/>
        </w:num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 w:rsidRPr="009C2DB5">
        <w:rPr>
          <w:rFonts w:asciiTheme="minorHAnsi" w:hAnsiTheme="minorHAnsi" w:cstheme="minorHAnsi"/>
          <w:sz w:val="22"/>
          <w:szCs w:val="22"/>
        </w:rPr>
        <w:t xml:space="preserve">Wykonawca zobowiązany jest zapewnić udział w wykonywaniu dostaw osób o odpowiednich kwalifikacjach i w odpowiedniej liczbie do zakresu </w:t>
      </w:r>
      <w:r w:rsidRPr="006559E9">
        <w:rPr>
          <w:rFonts w:asciiTheme="minorHAnsi" w:hAnsiTheme="minorHAnsi" w:cstheme="minorHAnsi"/>
          <w:sz w:val="22"/>
          <w:szCs w:val="22"/>
        </w:rPr>
        <w:t>dostaw objętych Umową.</w:t>
      </w:r>
      <w:r w:rsidR="006559E9" w:rsidRPr="006559E9">
        <w:rPr>
          <w:rFonts w:asciiTheme="minorHAnsi" w:hAnsiTheme="minorHAnsi" w:cstheme="minorHAnsi"/>
          <w:sz w:val="22"/>
          <w:szCs w:val="22"/>
        </w:rPr>
        <w:t xml:space="preserve"> Przedmiot umowy zostanie dostarczony, rozładowany</w:t>
      </w:r>
      <w:r w:rsidR="009800EE">
        <w:rPr>
          <w:rFonts w:asciiTheme="minorHAnsi" w:hAnsiTheme="minorHAnsi" w:cstheme="minorHAnsi"/>
          <w:sz w:val="22"/>
          <w:szCs w:val="22"/>
        </w:rPr>
        <w:t xml:space="preserve"> </w:t>
      </w:r>
      <w:r w:rsidR="006559E9" w:rsidRPr="006559E9">
        <w:rPr>
          <w:rFonts w:asciiTheme="minorHAnsi" w:hAnsiTheme="minorHAnsi" w:cstheme="minorHAnsi"/>
          <w:sz w:val="22"/>
          <w:szCs w:val="22"/>
        </w:rPr>
        <w:t xml:space="preserve"> i przedstawiony do odbioru w miejscu wskazanym przez Zamawiającego, na koszt i ryzyko Wykonawcy.</w:t>
      </w:r>
    </w:p>
    <w:p w14:paraId="281552E9" w14:textId="77777777" w:rsidR="001C3D60" w:rsidRPr="009C2DB5" w:rsidRDefault="001C3D60" w:rsidP="009B3D63">
      <w:pPr>
        <w:numPr>
          <w:ilvl w:val="0"/>
          <w:numId w:val="56"/>
        </w:num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 w:rsidRPr="009C2DB5">
        <w:rPr>
          <w:rFonts w:asciiTheme="minorHAnsi" w:hAnsiTheme="minorHAnsi" w:cstheme="minorHAnsi"/>
          <w:bCs/>
          <w:sz w:val="22"/>
          <w:szCs w:val="22"/>
          <w:lang w:eastAsia="ar-SA"/>
        </w:rPr>
        <w:t>Wykonawca odpowiada za działania i zaniechania podwykonawców oraz innych osób, którymi będzie się posługiwał przy realizacji przedmiotu Umowy, jak za swoje własne.</w:t>
      </w:r>
    </w:p>
    <w:p w14:paraId="20F8D0E6" w14:textId="7EAEE77C" w:rsidR="00473B87" w:rsidRDefault="001C3D60" w:rsidP="00BE510B">
      <w:pPr>
        <w:numPr>
          <w:ilvl w:val="0"/>
          <w:numId w:val="56"/>
        </w:num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 w:rsidRPr="009C2DB5">
        <w:rPr>
          <w:rFonts w:asciiTheme="minorHAnsi" w:hAnsiTheme="minorHAnsi" w:cstheme="minorHAnsi"/>
          <w:sz w:val="22"/>
          <w:szCs w:val="22"/>
        </w:rPr>
        <w:t>Wykonawca przekaże dokument gwarancji na wszystkie elementy stanowiące przedmiot Umowy</w:t>
      </w:r>
      <w:r w:rsidRPr="009C2DB5">
        <w:rPr>
          <w:rFonts w:asciiTheme="minorHAnsi" w:hAnsiTheme="minorHAnsi" w:cstheme="minorHAnsi"/>
          <w:sz w:val="22"/>
          <w:szCs w:val="22"/>
          <w:lang w:eastAsia="x-none"/>
        </w:rPr>
        <w:t>.</w:t>
      </w:r>
    </w:p>
    <w:p w14:paraId="12A4A925" w14:textId="77777777" w:rsidR="009605FF" w:rsidRPr="009605FF" w:rsidRDefault="009605FF" w:rsidP="009605FF">
      <w:pPr>
        <w:numPr>
          <w:ilvl w:val="0"/>
          <w:numId w:val="56"/>
        </w:num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 w:rsidRPr="009605FF">
        <w:rPr>
          <w:rFonts w:ascii="Calibri" w:hAnsi="Calibri" w:cs="Calibri"/>
          <w:sz w:val="22"/>
          <w:szCs w:val="22"/>
        </w:rPr>
        <w:lastRenderedPageBreak/>
        <w:t xml:space="preserve">Wykonawca zobowiązany jest prowadzić prace zgodnie z zasadą DNSH. Zasada DNSH („nie czyń poważnej szkody”; ang. „Do No </w:t>
      </w:r>
      <w:proofErr w:type="spellStart"/>
      <w:r w:rsidRPr="009605FF">
        <w:rPr>
          <w:rFonts w:ascii="Calibri" w:hAnsi="Calibri" w:cs="Calibri"/>
          <w:sz w:val="22"/>
          <w:szCs w:val="22"/>
        </w:rPr>
        <w:t>Significant</w:t>
      </w:r>
      <w:proofErr w:type="spellEnd"/>
      <w:r w:rsidRPr="009605F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9605FF">
        <w:rPr>
          <w:rFonts w:ascii="Calibri" w:hAnsi="Calibri" w:cs="Calibri"/>
          <w:sz w:val="22"/>
          <w:szCs w:val="22"/>
        </w:rPr>
        <w:t>Harm</w:t>
      </w:r>
      <w:proofErr w:type="spellEnd"/>
      <w:r w:rsidRPr="009605FF">
        <w:rPr>
          <w:rFonts w:ascii="Calibri" w:hAnsi="Calibri" w:cs="Calibri"/>
          <w:sz w:val="22"/>
          <w:szCs w:val="22"/>
        </w:rPr>
        <w:t>”) jest zasadą dotyczącą niewspierania ani nieprowadzenia działalności gospodarczej, która powoduje znaczące szkody (poważne szkody, posiada znaczący negatywny wpływ) dla któregokolwiek z celów środowiskowych takich jak:</w:t>
      </w:r>
    </w:p>
    <w:p w14:paraId="51F9AC62" w14:textId="77777777" w:rsidR="009605FF" w:rsidRPr="003E4625" w:rsidRDefault="009605FF" w:rsidP="009605FF">
      <w:pPr>
        <w:pStyle w:val="Zwykytekst"/>
        <w:numPr>
          <w:ilvl w:val="0"/>
          <w:numId w:val="89"/>
        </w:numPr>
        <w:jc w:val="both"/>
        <w:rPr>
          <w:rFonts w:ascii="Calibri" w:hAnsi="Calibri" w:cs="Calibri"/>
          <w:sz w:val="22"/>
          <w:szCs w:val="22"/>
        </w:rPr>
      </w:pPr>
      <w:r w:rsidRPr="003E4625">
        <w:rPr>
          <w:rFonts w:ascii="Calibri" w:hAnsi="Calibri" w:cs="Calibri"/>
          <w:sz w:val="22"/>
          <w:szCs w:val="22"/>
        </w:rPr>
        <w:t>łagodzenie zmian klimatu,</w:t>
      </w:r>
    </w:p>
    <w:p w14:paraId="7257116D" w14:textId="77777777" w:rsidR="009605FF" w:rsidRPr="003E4625" w:rsidRDefault="009605FF" w:rsidP="009605FF">
      <w:pPr>
        <w:pStyle w:val="Zwykytekst"/>
        <w:numPr>
          <w:ilvl w:val="0"/>
          <w:numId w:val="89"/>
        </w:numPr>
        <w:jc w:val="both"/>
        <w:rPr>
          <w:rFonts w:ascii="Calibri" w:hAnsi="Calibri" w:cs="Calibri"/>
          <w:sz w:val="22"/>
          <w:szCs w:val="22"/>
        </w:rPr>
      </w:pPr>
      <w:r w:rsidRPr="003E4625">
        <w:rPr>
          <w:rFonts w:ascii="Calibri" w:hAnsi="Calibri" w:cs="Calibri"/>
          <w:sz w:val="22"/>
          <w:szCs w:val="22"/>
        </w:rPr>
        <w:t>adaptacja do zmian klimatu,</w:t>
      </w:r>
    </w:p>
    <w:p w14:paraId="11447D09" w14:textId="77777777" w:rsidR="009605FF" w:rsidRPr="003E4625" w:rsidRDefault="009605FF" w:rsidP="009605FF">
      <w:pPr>
        <w:pStyle w:val="Zwykytekst"/>
        <w:numPr>
          <w:ilvl w:val="0"/>
          <w:numId w:val="89"/>
        </w:numPr>
        <w:jc w:val="both"/>
        <w:rPr>
          <w:rFonts w:ascii="Calibri" w:hAnsi="Calibri" w:cs="Calibri"/>
          <w:sz w:val="22"/>
          <w:szCs w:val="22"/>
        </w:rPr>
      </w:pPr>
      <w:r w:rsidRPr="003E4625">
        <w:rPr>
          <w:rFonts w:ascii="Calibri" w:hAnsi="Calibri" w:cs="Calibri"/>
          <w:sz w:val="22"/>
          <w:szCs w:val="22"/>
        </w:rPr>
        <w:t>zrównoważone wykorzystanie i ochrona zasobów wodnych i morskich,</w:t>
      </w:r>
    </w:p>
    <w:p w14:paraId="0B7D6E42" w14:textId="77777777" w:rsidR="009605FF" w:rsidRPr="003E4625" w:rsidRDefault="009605FF" w:rsidP="009605FF">
      <w:pPr>
        <w:pStyle w:val="Zwykytekst"/>
        <w:numPr>
          <w:ilvl w:val="0"/>
          <w:numId w:val="89"/>
        </w:numPr>
        <w:jc w:val="both"/>
        <w:rPr>
          <w:rFonts w:ascii="Calibri" w:hAnsi="Calibri" w:cs="Calibri"/>
          <w:sz w:val="22"/>
          <w:szCs w:val="22"/>
        </w:rPr>
      </w:pPr>
      <w:r w:rsidRPr="003E4625">
        <w:rPr>
          <w:rFonts w:ascii="Calibri" w:hAnsi="Calibri" w:cs="Calibri"/>
          <w:sz w:val="22"/>
          <w:szCs w:val="22"/>
        </w:rPr>
        <w:t>gospodarka o obiegu zamkniętym,</w:t>
      </w:r>
    </w:p>
    <w:p w14:paraId="65FB7EFD" w14:textId="77777777" w:rsidR="009605FF" w:rsidRPr="003E4625" w:rsidRDefault="009605FF" w:rsidP="009605FF">
      <w:pPr>
        <w:pStyle w:val="Zwykytekst"/>
        <w:numPr>
          <w:ilvl w:val="0"/>
          <w:numId w:val="89"/>
        </w:numPr>
        <w:jc w:val="both"/>
        <w:rPr>
          <w:rFonts w:ascii="Calibri" w:hAnsi="Calibri" w:cs="Calibri"/>
          <w:sz w:val="22"/>
          <w:szCs w:val="22"/>
        </w:rPr>
      </w:pPr>
      <w:r w:rsidRPr="003E4625">
        <w:rPr>
          <w:rFonts w:ascii="Calibri" w:hAnsi="Calibri" w:cs="Calibri"/>
          <w:sz w:val="22"/>
          <w:szCs w:val="22"/>
        </w:rPr>
        <w:t>zapobieganie zanieczyszczeniu i jego kontroli,</w:t>
      </w:r>
    </w:p>
    <w:p w14:paraId="7C43A5C5" w14:textId="77777777" w:rsidR="009605FF" w:rsidRPr="003E4625" w:rsidRDefault="009605FF" w:rsidP="009605FF">
      <w:pPr>
        <w:pStyle w:val="Zwykytekst"/>
        <w:numPr>
          <w:ilvl w:val="0"/>
          <w:numId w:val="89"/>
        </w:numPr>
        <w:jc w:val="both"/>
        <w:rPr>
          <w:rFonts w:ascii="Calibri" w:hAnsi="Calibri" w:cs="Calibri"/>
          <w:sz w:val="22"/>
          <w:szCs w:val="22"/>
        </w:rPr>
      </w:pPr>
      <w:r w:rsidRPr="003E4625">
        <w:rPr>
          <w:rFonts w:ascii="Calibri" w:hAnsi="Calibri" w:cs="Calibri"/>
          <w:sz w:val="22"/>
          <w:szCs w:val="22"/>
        </w:rPr>
        <w:t>ochrona i odbudowa bioróżnorodności i ekosystemów</w:t>
      </w:r>
    </w:p>
    <w:p w14:paraId="2B766A6B" w14:textId="77777777" w:rsidR="009605FF" w:rsidRDefault="009605FF" w:rsidP="006660A6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</w:p>
    <w:p w14:paraId="179A8B7E" w14:textId="77777777" w:rsidR="00BF151B" w:rsidRDefault="00BF151B" w:rsidP="001C3D60">
      <w:pPr>
        <w:tabs>
          <w:tab w:val="left" w:pos="567"/>
        </w:tabs>
        <w:spacing w:after="120" w:line="276" w:lineRule="auto"/>
        <w:jc w:val="center"/>
        <w:rPr>
          <w:rFonts w:asciiTheme="minorHAnsi" w:hAnsiTheme="minorHAnsi" w:cstheme="minorHAnsi"/>
          <w:sz w:val="22"/>
          <w:szCs w:val="22"/>
          <w:lang w:eastAsia="x-none"/>
        </w:rPr>
      </w:pPr>
    </w:p>
    <w:p w14:paraId="747A7801" w14:textId="77777777" w:rsidR="001C3D60" w:rsidRPr="009C2DB5" w:rsidRDefault="001C3D60" w:rsidP="001C3D60">
      <w:pPr>
        <w:tabs>
          <w:tab w:val="left" w:pos="567"/>
        </w:tabs>
        <w:spacing w:after="120"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9C2DB5">
        <w:rPr>
          <w:rFonts w:asciiTheme="minorHAnsi" w:hAnsiTheme="minorHAnsi" w:cstheme="minorHAnsi"/>
          <w:b/>
          <w:i/>
          <w:sz w:val="22"/>
          <w:szCs w:val="22"/>
        </w:rPr>
        <w:t>§ 5 Odbiór przedmiotu umowy</w:t>
      </w:r>
    </w:p>
    <w:p w14:paraId="23EDD914" w14:textId="4DF5FE51" w:rsidR="00EA1F02" w:rsidRDefault="00CA3766" w:rsidP="00CA3766">
      <w:pPr>
        <w:spacing w:before="240" w:after="120" w:line="276" w:lineRule="auto"/>
        <w:ind w:left="426"/>
        <w:contextualSpacing/>
        <w:jc w:val="both"/>
        <w:rPr>
          <w:rFonts w:asciiTheme="minorHAnsi" w:hAnsiTheme="minorHAnsi" w:cstheme="minorHAnsi"/>
          <w:color w:val="000000"/>
          <w:sz w:val="22"/>
        </w:rPr>
      </w:pPr>
      <w:r w:rsidRPr="00CA3766">
        <w:rPr>
          <w:rFonts w:asciiTheme="minorHAnsi" w:hAnsiTheme="minorHAnsi" w:cstheme="minorHAnsi"/>
          <w:color w:val="000000"/>
          <w:sz w:val="22"/>
        </w:rPr>
        <w:t xml:space="preserve">Potwierdzenie odbioru przedmiotu umowy nastąpi poprzez podpisanie </w:t>
      </w:r>
      <w:r w:rsidRPr="002149BA">
        <w:rPr>
          <w:rFonts w:asciiTheme="minorHAnsi" w:hAnsiTheme="minorHAnsi" w:cstheme="minorHAnsi"/>
          <w:color w:val="000000"/>
          <w:sz w:val="22"/>
        </w:rPr>
        <w:t>przez przedstawicieli Zamawiającego i Wykonawcy  bez zastrzeżeń protokołu odbioru</w:t>
      </w:r>
      <w:r w:rsidR="00BB364D">
        <w:rPr>
          <w:rFonts w:asciiTheme="minorHAnsi" w:hAnsiTheme="minorHAnsi" w:cstheme="minorHAnsi"/>
          <w:color w:val="000000"/>
          <w:sz w:val="22"/>
        </w:rPr>
        <w:t>.</w:t>
      </w:r>
    </w:p>
    <w:p w14:paraId="712A3E77" w14:textId="77777777" w:rsidR="008B6F8D" w:rsidRPr="00CA3766" w:rsidRDefault="008B6F8D" w:rsidP="00CA3766">
      <w:pPr>
        <w:spacing w:before="240" w:after="120" w:line="276" w:lineRule="auto"/>
        <w:ind w:left="426"/>
        <w:contextualSpacing/>
        <w:jc w:val="both"/>
        <w:rPr>
          <w:rFonts w:asciiTheme="minorHAnsi" w:hAnsiTheme="minorHAnsi" w:cstheme="minorHAnsi"/>
          <w:sz w:val="24"/>
          <w:szCs w:val="22"/>
        </w:rPr>
      </w:pPr>
    </w:p>
    <w:p w14:paraId="76ADA197" w14:textId="77777777" w:rsidR="00EA1F02" w:rsidRPr="00695AF9" w:rsidRDefault="00EA1F02" w:rsidP="00695AF9">
      <w:pPr>
        <w:spacing w:before="240" w:after="120" w:line="276" w:lineRule="auto"/>
        <w:contextualSpacing/>
        <w:jc w:val="both"/>
        <w:rPr>
          <w:rFonts w:ascii="Calibri" w:hAnsi="Calibri" w:cs="Calibri"/>
          <w:sz w:val="22"/>
          <w:szCs w:val="22"/>
        </w:rPr>
      </w:pPr>
    </w:p>
    <w:p w14:paraId="014AC2D2" w14:textId="77777777" w:rsidR="001C3D60" w:rsidRPr="009C2DB5" w:rsidRDefault="001C3D60" w:rsidP="001C3D60">
      <w:pPr>
        <w:tabs>
          <w:tab w:val="left" w:pos="567"/>
        </w:tabs>
        <w:spacing w:after="120"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9C2DB5">
        <w:rPr>
          <w:rFonts w:asciiTheme="minorHAnsi" w:hAnsiTheme="minorHAnsi" w:cstheme="minorHAnsi"/>
          <w:b/>
          <w:i/>
          <w:sz w:val="22"/>
          <w:szCs w:val="22"/>
        </w:rPr>
        <w:t>§ 6 Kary umowne i prawo do odstąpienia</w:t>
      </w:r>
    </w:p>
    <w:p w14:paraId="2C209C53" w14:textId="07D32C0D" w:rsidR="001C3D60" w:rsidRPr="009C2DB5" w:rsidRDefault="001C3D60" w:rsidP="007473F2">
      <w:pPr>
        <w:numPr>
          <w:ilvl w:val="0"/>
          <w:numId w:val="57"/>
        </w:numPr>
        <w:tabs>
          <w:tab w:val="left" w:pos="0"/>
        </w:tabs>
        <w:suppressAutoHyphens/>
        <w:autoSpaceDE w:val="0"/>
        <w:autoSpaceDN w:val="0"/>
        <w:spacing w:before="240"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C2DB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przypadku </w:t>
      </w:r>
      <w:r w:rsidR="00EC7EB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niedotrzymania terminu</w:t>
      </w:r>
      <w:r w:rsidRPr="009C2DB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realizacji przedmiotu umowy</w:t>
      </w:r>
      <w:r w:rsidR="00EC7EB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przez Wykonawcę z przyczyn po stronie Wykonawcy</w:t>
      </w:r>
      <w:r w:rsidRPr="009C2DB5">
        <w:rPr>
          <w:rFonts w:asciiTheme="minorHAnsi" w:eastAsia="Calibri" w:hAnsiTheme="minorHAnsi" w:cstheme="minorHAnsi"/>
          <w:sz w:val="22"/>
          <w:szCs w:val="22"/>
          <w:lang w:eastAsia="en-US"/>
        </w:rPr>
        <w:t>, Zamawiający może naliczyć Wykonawcy karę umowną w wysokości 0,</w:t>
      </w:r>
      <w:r w:rsidR="00965F44">
        <w:rPr>
          <w:rFonts w:asciiTheme="minorHAnsi" w:eastAsia="Calibri" w:hAnsiTheme="minorHAnsi" w:cstheme="minorHAnsi"/>
          <w:sz w:val="22"/>
          <w:szCs w:val="22"/>
          <w:lang w:eastAsia="en-US"/>
        </w:rPr>
        <w:t>2</w:t>
      </w:r>
      <w:r w:rsidRPr="009C2DB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% wartości przedmiotu umowy za każdy dzień roboczy </w:t>
      </w:r>
      <w:r w:rsidR="00EC7EB6">
        <w:rPr>
          <w:rFonts w:asciiTheme="minorHAnsi" w:eastAsia="Calibri" w:hAnsiTheme="minorHAnsi" w:cstheme="minorHAnsi"/>
          <w:sz w:val="22"/>
          <w:szCs w:val="22"/>
          <w:lang w:eastAsia="en-US"/>
        </w:rPr>
        <w:t>niedotrzymania terminu</w:t>
      </w:r>
      <w:r w:rsidR="00EC7EB6" w:rsidRPr="009C2DB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C2DB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(strony przyjmują dni: od poniedziałku do piątku) do wysokości </w:t>
      </w:r>
      <w:r w:rsidR="00BF151B">
        <w:rPr>
          <w:rFonts w:asciiTheme="minorHAnsi" w:eastAsia="Calibri" w:hAnsiTheme="minorHAnsi" w:cstheme="minorHAnsi"/>
          <w:sz w:val="22"/>
          <w:szCs w:val="22"/>
          <w:lang w:eastAsia="en-US"/>
        </w:rPr>
        <w:t>1</w:t>
      </w:r>
      <w:r w:rsidR="009748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0 </w:t>
      </w:r>
      <w:r w:rsidRPr="009C2DB5">
        <w:rPr>
          <w:rFonts w:asciiTheme="minorHAnsi" w:eastAsia="Calibri" w:hAnsiTheme="minorHAnsi" w:cstheme="minorHAnsi"/>
          <w:sz w:val="22"/>
          <w:szCs w:val="22"/>
          <w:lang w:eastAsia="en-US"/>
        </w:rPr>
        <w:t>% jego wartości.</w:t>
      </w:r>
    </w:p>
    <w:p w14:paraId="7A19F22B" w14:textId="67362A15" w:rsidR="001C3D60" w:rsidRPr="009C2DB5" w:rsidRDefault="001C3D60" w:rsidP="007473F2">
      <w:pPr>
        <w:numPr>
          <w:ilvl w:val="0"/>
          <w:numId w:val="57"/>
        </w:numPr>
        <w:tabs>
          <w:tab w:val="left" w:pos="0"/>
        </w:tabs>
        <w:suppressAutoHyphens/>
        <w:autoSpaceDE w:val="0"/>
        <w:autoSpaceDN w:val="0"/>
        <w:spacing w:before="240" w:after="120" w:line="276" w:lineRule="auto"/>
        <w:ind w:left="714" w:hanging="35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C2DB5">
        <w:rPr>
          <w:rFonts w:asciiTheme="minorHAnsi" w:eastAsia="Calibri" w:hAnsiTheme="minorHAnsi" w:cstheme="minorHAnsi"/>
          <w:sz w:val="22"/>
          <w:szCs w:val="22"/>
          <w:lang w:eastAsia="en-US"/>
        </w:rPr>
        <w:t>W przypadku nieterminowej naprawy lub wymiany urządzenia Zamawiający może naliczyć karę  umowną w wysokości 0,</w:t>
      </w:r>
      <w:r w:rsidR="00965F44">
        <w:rPr>
          <w:rFonts w:asciiTheme="minorHAnsi" w:eastAsia="Calibri" w:hAnsiTheme="minorHAnsi" w:cstheme="minorHAnsi"/>
          <w:sz w:val="22"/>
          <w:szCs w:val="22"/>
          <w:lang w:eastAsia="en-US"/>
        </w:rPr>
        <w:t>2</w:t>
      </w:r>
      <w:r w:rsidRPr="009C2DB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% wartości przedmiotu umowy za każdy dzień </w:t>
      </w:r>
      <w:r w:rsidR="00EC7EB6" w:rsidRPr="009C2DB5">
        <w:rPr>
          <w:rFonts w:asciiTheme="minorHAnsi" w:eastAsia="Calibri" w:hAnsiTheme="minorHAnsi" w:cstheme="minorHAnsi"/>
          <w:sz w:val="22"/>
          <w:szCs w:val="22"/>
          <w:lang w:eastAsia="en-US"/>
        </w:rPr>
        <w:t>nieterminowej naprawy lub wymiany</w:t>
      </w:r>
      <w:r w:rsidR="00EC7EB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C2DB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do wysokości </w:t>
      </w:r>
      <w:r w:rsidR="00BF151B">
        <w:rPr>
          <w:rFonts w:asciiTheme="minorHAnsi" w:eastAsia="Calibri" w:hAnsiTheme="minorHAnsi" w:cstheme="minorHAnsi"/>
          <w:sz w:val="22"/>
          <w:szCs w:val="22"/>
          <w:lang w:eastAsia="en-US"/>
        </w:rPr>
        <w:t>1</w:t>
      </w:r>
      <w:r w:rsidR="00974864">
        <w:rPr>
          <w:rFonts w:asciiTheme="minorHAnsi" w:eastAsia="Calibri" w:hAnsiTheme="minorHAnsi" w:cstheme="minorHAnsi"/>
          <w:sz w:val="22"/>
          <w:szCs w:val="22"/>
          <w:lang w:eastAsia="en-US"/>
        </w:rPr>
        <w:t>0</w:t>
      </w:r>
      <w:r w:rsidRPr="009C2DB5">
        <w:rPr>
          <w:rFonts w:asciiTheme="minorHAnsi" w:eastAsia="Calibri" w:hAnsiTheme="minorHAnsi" w:cstheme="minorHAnsi"/>
          <w:sz w:val="22"/>
          <w:szCs w:val="22"/>
          <w:lang w:eastAsia="en-US"/>
        </w:rPr>
        <w:t>% jego wartości.</w:t>
      </w:r>
    </w:p>
    <w:p w14:paraId="506C550B" w14:textId="1728E5D8" w:rsidR="001C3D60" w:rsidRPr="009C2DB5" w:rsidRDefault="001C3D60" w:rsidP="007473F2">
      <w:pPr>
        <w:numPr>
          <w:ilvl w:val="0"/>
          <w:numId w:val="57"/>
        </w:numPr>
        <w:tabs>
          <w:tab w:val="left" w:pos="0"/>
        </w:tabs>
        <w:suppressAutoHyphens/>
        <w:spacing w:before="240"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C2DB5">
        <w:rPr>
          <w:rFonts w:asciiTheme="minorHAnsi" w:eastAsia="Calibri" w:hAnsiTheme="minorHAnsi" w:cstheme="minorHAnsi"/>
          <w:sz w:val="22"/>
          <w:szCs w:val="22"/>
          <w:lang w:eastAsia="en-US"/>
        </w:rPr>
        <w:t>W przypadku rozwiązania umowy przez Wykonawcę</w:t>
      </w:r>
      <w:r w:rsidR="00EC7EB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albo przez Zamawiającego</w:t>
      </w:r>
      <w:r w:rsidRPr="009C2DB5">
        <w:rPr>
          <w:rFonts w:asciiTheme="minorHAnsi" w:eastAsia="Calibri" w:hAnsiTheme="minorHAnsi" w:cstheme="minorHAnsi"/>
          <w:sz w:val="22"/>
          <w:szCs w:val="22"/>
          <w:lang w:eastAsia="en-US"/>
        </w:rPr>
        <w:t>, z przyczyn leżących po stronie</w:t>
      </w:r>
      <w:r w:rsidR="00EC7EB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Wykonawcy</w:t>
      </w:r>
      <w:r w:rsidRPr="009C2DB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Zamawiający może naliczyć Wykonawcy karę umowną w wysokości </w:t>
      </w:r>
      <w:r w:rsidR="00BF151B">
        <w:rPr>
          <w:rFonts w:asciiTheme="minorHAnsi" w:eastAsia="Calibri" w:hAnsiTheme="minorHAnsi" w:cstheme="minorHAnsi"/>
          <w:sz w:val="22"/>
          <w:szCs w:val="22"/>
          <w:lang w:eastAsia="en-US"/>
        </w:rPr>
        <w:t>1</w:t>
      </w:r>
      <w:r w:rsidR="00C0027A" w:rsidRPr="009C2DB5">
        <w:rPr>
          <w:rFonts w:asciiTheme="minorHAnsi" w:eastAsia="Calibri" w:hAnsiTheme="minorHAnsi" w:cstheme="minorHAnsi"/>
          <w:sz w:val="22"/>
          <w:szCs w:val="22"/>
          <w:lang w:eastAsia="en-US"/>
        </w:rPr>
        <w:t>0</w:t>
      </w:r>
      <w:r w:rsidRPr="009C2DB5">
        <w:rPr>
          <w:rFonts w:asciiTheme="minorHAnsi" w:eastAsia="Calibri" w:hAnsiTheme="minorHAnsi" w:cstheme="minorHAnsi"/>
          <w:sz w:val="22"/>
          <w:szCs w:val="22"/>
          <w:lang w:eastAsia="en-US"/>
        </w:rPr>
        <w:t>% wartości przedmiotu umowy.</w:t>
      </w:r>
      <w:r w:rsidR="00EC7EB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p w14:paraId="2E33C720" w14:textId="145B6003" w:rsidR="00546AA5" w:rsidRPr="007473F2" w:rsidRDefault="00546AA5" w:rsidP="007473F2">
      <w:pPr>
        <w:numPr>
          <w:ilvl w:val="0"/>
          <w:numId w:val="57"/>
        </w:numPr>
        <w:tabs>
          <w:tab w:val="left" w:pos="426"/>
        </w:tabs>
        <w:spacing w:before="24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przypadku zrealizowania uprawnienia przez Zamawiającego, o którym mowa w ust. 5 poniżej, Zamawiający może naliczyć Wykonawcy karę umowną w wysokości </w:t>
      </w:r>
      <w:r w:rsidR="009605FF">
        <w:rPr>
          <w:rFonts w:asciiTheme="minorHAnsi" w:eastAsia="Calibri" w:hAnsiTheme="minorHAnsi" w:cstheme="minorHAnsi"/>
          <w:sz w:val="22"/>
          <w:szCs w:val="22"/>
          <w:lang w:eastAsia="en-US"/>
        </w:rPr>
        <w:t>1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0 % wartości przedmiotu umowy.</w:t>
      </w:r>
    </w:p>
    <w:p w14:paraId="352A475D" w14:textId="52E14198" w:rsidR="00546AA5" w:rsidRPr="007473F2" w:rsidRDefault="00546AA5" w:rsidP="007473F2">
      <w:pPr>
        <w:numPr>
          <w:ilvl w:val="0"/>
          <w:numId w:val="57"/>
        </w:numPr>
        <w:tabs>
          <w:tab w:val="left" w:pos="426"/>
        </w:tabs>
        <w:spacing w:before="240" w:after="120" w:line="276" w:lineRule="auto"/>
        <w:rPr>
          <w:rFonts w:asciiTheme="minorHAnsi" w:hAnsiTheme="minorHAnsi" w:cstheme="minorHAnsi"/>
          <w:sz w:val="22"/>
          <w:szCs w:val="22"/>
        </w:rPr>
      </w:pPr>
      <w:r w:rsidRPr="00546AA5">
        <w:rPr>
          <w:rFonts w:asciiTheme="minorHAnsi" w:hAnsiTheme="minorHAnsi" w:cstheme="minorHAnsi"/>
          <w:sz w:val="22"/>
          <w:szCs w:val="22"/>
        </w:rPr>
        <w:t>Zamawiający jest uprawniony do odstąpienia od Umowy w całości lub w części, gdy:</w:t>
      </w:r>
    </w:p>
    <w:p w14:paraId="542700A0" w14:textId="03C45FFC" w:rsidR="00546AA5" w:rsidRPr="007473F2" w:rsidRDefault="00546AA5" w:rsidP="00853F53">
      <w:pPr>
        <w:pStyle w:val="Akapitzlist"/>
        <w:numPr>
          <w:ilvl w:val="3"/>
          <w:numId w:val="10"/>
        </w:numPr>
        <w:spacing w:before="240" w:after="120" w:line="276" w:lineRule="auto"/>
        <w:ind w:left="1843" w:right="36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473F2">
        <w:rPr>
          <w:rFonts w:asciiTheme="minorHAnsi" w:eastAsia="Calibri" w:hAnsiTheme="minorHAnsi" w:cstheme="minorHAnsi"/>
          <w:sz w:val="22"/>
          <w:szCs w:val="22"/>
        </w:rPr>
        <w:t>Wykonawca wykonuje przedmiot umowy w sposób sprzeczny z Umową, nienależycie lub w realizowanych pracach nie stosuje się do postanowień Umowy i nie zmienia sposobu wykonania Umowy lub nie usunie stwierdzonych przez Zamawiającego uchybień mimo wezwania go do tego przez Zamawiającego w terminie określonym w tym wezwaniu – w terminie do 30 dni od dnia upływu terminu określonego w wezwaniu. Obowiązku wezwania do usunięcia uchybień nie stosuje się w sytuacjach, w których z uwagi na charakter danego uchybienia nie można go już usunąć lub wymagane było jego natychmiastowe usunięcie. W wypadku wskazanym wyżej termin 30 dniowy przewidziany na odstąpienie liczony jest od dnia, w którym Zamawiający powziął wiadomość o okolicznościach uzasadniających odstąpienie;</w:t>
      </w:r>
    </w:p>
    <w:p w14:paraId="125A78FC" w14:textId="4474CCE4" w:rsidR="00546AA5" w:rsidRPr="007473F2" w:rsidRDefault="00546AA5" w:rsidP="00853F53">
      <w:pPr>
        <w:pStyle w:val="Akapitzlist"/>
        <w:numPr>
          <w:ilvl w:val="3"/>
          <w:numId w:val="10"/>
        </w:numPr>
        <w:spacing w:before="240" w:after="120" w:line="276" w:lineRule="auto"/>
        <w:ind w:left="1843" w:right="36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473F2">
        <w:rPr>
          <w:rFonts w:asciiTheme="minorHAnsi" w:eastAsia="Calibri" w:hAnsiTheme="minorHAnsi" w:cstheme="minorHAnsi"/>
          <w:sz w:val="22"/>
          <w:szCs w:val="22"/>
        </w:rPr>
        <w:lastRenderedPageBreak/>
        <w:t>jeżeli dotychczasowy przebieg prac wskazywać będzie, że nie jest prawdopodobnym należyte wykonanie umowy lub jej części w umówionym terminie – w terminie do 30 dni od dnia, kiedy Zamawiający powziął wiadomość o okolicznościach uzasadniających odstąpienie z tej przyczyny.</w:t>
      </w:r>
    </w:p>
    <w:p w14:paraId="630B3574" w14:textId="39604E3D" w:rsidR="00546AA5" w:rsidRPr="007473F2" w:rsidRDefault="00546AA5" w:rsidP="007473F2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before="24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73F2">
        <w:rPr>
          <w:rFonts w:asciiTheme="minorHAnsi" w:hAnsiTheme="minorHAnsi" w:cstheme="minorHAnsi"/>
          <w:sz w:val="22"/>
          <w:szCs w:val="22"/>
        </w:rPr>
        <w:t xml:space="preserve">W przypadku odstąpienia od umowy z przyczyn określonych wyżej Wykonawca zobowiązany jest do zwrotu otrzymanej zaliczki. Zamawiający uprawniony jest do wystąpienia do gwaranta zaliczki o jej zwrot. </w:t>
      </w:r>
    </w:p>
    <w:p w14:paraId="5CBCD042" w14:textId="0E7EB03E" w:rsidR="00546AA5" w:rsidRPr="00546AA5" w:rsidRDefault="00546AA5" w:rsidP="007473F2">
      <w:pPr>
        <w:pStyle w:val="Akapitzlist"/>
        <w:numPr>
          <w:ilvl w:val="0"/>
          <w:numId w:val="10"/>
        </w:numPr>
        <w:suppressAutoHyphens/>
        <w:spacing w:before="240" w:after="12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473F2">
        <w:rPr>
          <w:rFonts w:asciiTheme="minorHAnsi" w:eastAsia="Calibri" w:hAnsiTheme="minorHAnsi" w:cstheme="minorHAnsi"/>
          <w:sz w:val="22"/>
          <w:szCs w:val="22"/>
        </w:rPr>
        <w:t xml:space="preserve">Oświadczenie Zamawiającego o odstąpieniu od umowy (lub jej wypowiedzeniu) może zostać złożone w terminie </w:t>
      </w:r>
      <w:r>
        <w:rPr>
          <w:rFonts w:asciiTheme="minorHAnsi" w:eastAsia="Calibri" w:hAnsiTheme="minorHAnsi" w:cstheme="minorHAnsi"/>
          <w:sz w:val="22"/>
          <w:szCs w:val="22"/>
        </w:rPr>
        <w:t xml:space="preserve">do </w:t>
      </w:r>
      <w:r w:rsidRPr="007473F2">
        <w:rPr>
          <w:rFonts w:asciiTheme="minorHAnsi" w:eastAsia="Calibri" w:hAnsiTheme="minorHAnsi" w:cstheme="minorHAnsi"/>
          <w:sz w:val="22"/>
          <w:szCs w:val="22"/>
        </w:rPr>
        <w:t xml:space="preserve">14 dni od dnia powzięcia wiedzy o zaistnieniu przesłanki (chyba, że w umowie przewidziano inny termin) i zostanie sporządzone w formie </w:t>
      </w:r>
      <w:r>
        <w:rPr>
          <w:rFonts w:asciiTheme="minorHAnsi" w:eastAsia="Calibri" w:hAnsiTheme="minorHAnsi" w:cstheme="minorHAnsi"/>
          <w:sz w:val="22"/>
          <w:szCs w:val="22"/>
        </w:rPr>
        <w:t>dokumentowej</w:t>
      </w:r>
      <w:r w:rsidRPr="007473F2">
        <w:rPr>
          <w:rFonts w:asciiTheme="minorHAnsi" w:eastAsia="Calibri" w:hAnsiTheme="minorHAnsi" w:cstheme="minorHAnsi"/>
          <w:sz w:val="22"/>
          <w:szCs w:val="22"/>
        </w:rPr>
        <w:t xml:space="preserve"> wraz z uzasadnieniem, będzie wywierać skutki na przyszłość i zostanie przesłane Wykonawcy na adres </w:t>
      </w:r>
      <w:r>
        <w:rPr>
          <w:rFonts w:asciiTheme="minorHAnsi" w:eastAsia="Calibri" w:hAnsiTheme="minorHAnsi" w:cstheme="minorHAnsi"/>
          <w:sz w:val="22"/>
          <w:szCs w:val="22"/>
        </w:rPr>
        <w:t>email Wykonawcy służący do wymiany korespondencji z Zamawiającym lub na adres stacjonarny Wykonawcy wskazany w KRS albo w CEIDG.</w:t>
      </w:r>
    </w:p>
    <w:p w14:paraId="528E64D1" w14:textId="77777777" w:rsidR="00546AA5" w:rsidRDefault="00546AA5">
      <w:pPr>
        <w:numPr>
          <w:ilvl w:val="0"/>
          <w:numId w:val="10"/>
        </w:numPr>
        <w:tabs>
          <w:tab w:val="num" w:pos="5039"/>
          <w:tab w:val="num" w:pos="5580"/>
        </w:tabs>
        <w:suppressAutoHyphens/>
        <w:spacing w:before="240" w:after="120" w:line="276" w:lineRule="auto"/>
        <w:ind w:left="709" w:hanging="426"/>
        <w:jc w:val="both"/>
        <w:rPr>
          <w:rFonts w:asciiTheme="minorHAnsi" w:eastAsia="Calibri" w:hAnsiTheme="minorHAnsi" w:cstheme="minorHAnsi"/>
          <w:snapToGrid w:val="0"/>
          <w:sz w:val="22"/>
          <w:szCs w:val="22"/>
        </w:rPr>
      </w:pPr>
      <w:r w:rsidRPr="00546AA5">
        <w:rPr>
          <w:rFonts w:asciiTheme="minorHAnsi" w:eastAsia="Calibri" w:hAnsiTheme="minorHAnsi" w:cstheme="minorHAnsi"/>
          <w:snapToGrid w:val="0"/>
          <w:sz w:val="22"/>
          <w:szCs w:val="22"/>
        </w:rPr>
        <w:t>Odstąpienie przez Zamawiającego od umowy nie zwalnia Wykonawcy od obowiązku zapłaty kar umownych zastrzeżonych w Umowie.</w:t>
      </w:r>
    </w:p>
    <w:p w14:paraId="20404D3F" w14:textId="2FD32E6B" w:rsidR="001C3D60" w:rsidRPr="00695AF9" w:rsidRDefault="001C3D60" w:rsidP="00695AF9">
      <w:pPr>
        <w:numPr>
          <w:ilvl w:val="0"/>
          <w:numId w:val="10"/>
        </w:numPr>
        <w:tabs>
          <w:tab w:val="num" w:pos="5039"/>
          <w:tab w:val="num" w:pos="5580"/>
        </w:tabs>
        <w:suppressAutoHyphens/>
        <w:spacing w:before="240" w:after="120" w:line="276" w:lineRule="auto"/>
        <w:ind w:left="709" w:hanging="426"/>
        <w:jc w:val="both"/>
        <w:rPr>
          <w:rFonts w:asciiTheme="minorHAnsi" w:eastAsia="Calibri" w:hAnsiTheme="minorHAnsi" w:cstheme="minorHAnsi"/>
          <w:snapToGrid w:val="0"/>
          <w:sz w:val="22"/>
          <w:szCs w:val="22"/>
        </w:rPr>
      </w:pPr>
      <w:r w:rsidRPr="00695AF9">
        <w:rPr>
          <w:rFonts w:asciiTheme="minorHAnsi" w:eastAsia="Calibri" w:hAnsiTheme="minorHAnsi" w:cstheme="minorHAnsi"/>
          <w:sz w:val="22"/>
          <w:szCs w:val="22"/>
          <w:lang w:eastAsia="en-US"/>
        </w:rPr>
        <w:t>Zamawiający może potrącić kwotę naliczonej kary umownej z wynagrodzenia należnego Wykonawcy.</w:t>
      </w:r>
    </w:p>
    <w:p w14:paraId="6795281E" w14:textId="5EC80FC5" w:rsidR="001D189F" w:rsidRPr="00695AF9" w:rsidRDefault="001C3D60" w:rsidP="00695AF9">
      <w:pPr>
        <w:numPr>
          <w:ilvl w:val="0"/>
          <w:numId w:val="10"/>
        </w:numPr>
        <w:tabs>
          <w:tab w:val="num" w:pos="5039"/>
          <w:tab w:val="num" w:pos="5580"/>
        </w:tabs>
        <w:suppressAutoHyphens/>
        <w:spacing w:before="240" w:after="120" w:line="276" w:lineRule="auto"/>
        <w:ind w:left="709" w:hanging="426"/>
        <w:jc w:val="both"/>
        <w:rPr>
          <w:rFonts w:asciiTheme="minorHAnsi" w:eastAsia="Calibri" w:hAnsiTheme="minorHAnsi" w:cstheme="minorHAnsi"/>
          <w:snapToGrid w:val="0"/>
          <w:sz w:val="22"/>
          <w:szCs w:val="22"/>
        </w:rPr>
      </w:pPr>
      <w:r w:rsidRPr="00695AF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Łączna wysokość kar umownych nie może przekroczyć </w:t>
      </w:r>
      <w:r w:rsidR="00590837" w:rsidRPr="00695AF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20 </w:t>
      </w:r>
      <w:r w:rsidRPr="00695AF9">
        <w:rPr>
          <w:rFonts w:asciiTheme="minorHAnsi" w:eastAsia="Calibri" w:hAnsiTheme="minorHAnsi" w:cstheme="minorHAnsi"/>
          <w:sz w:val="22"/>
          <w:szCs w:val="22"/>
          <w:lang w:eastAsia="en-US"/>
        </w:rPr>
        <w:t>% kwoty wynagrodzenia brutto określonego w §</w:t>
      </w:r>
      <w:r w:rsidR="00590837" w:rsidRPr="00695AF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695AF9">
        <w:rPr>
          <w:rFonts w:asciiTheme="minorHAnsi" w:eastAsia="Calibri" w:hAnsiTheme="minorHAnsi" w:cstheme="minorHAnsi"/>
          <w:sz w:val="22"/>
          <w:szCs w:val="22"/>
          <w:lang w:eastAsia="en-US"/>
        </w:rPr>
        <w:t>2 ust. 1.</w:t>
      </w:r>
    </w:p>
    <w:p w14:paraId="7AB3805E" w14:textId="77777777" w:rsidR="001C3D60" w:rsidRPr="009C2DB5" w:rsidRDefault="001C3D60" w:rsidP="001C3D60">
      <w:pPr>
        <w:spacing w:after="120"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9C2DB5">
        <w:rPr>
          <w:rFonts w:asciiTheme="minorHAnsi" w:hAnsiTheme="minorHAnsi" w:cstheme="minorHAnsi"/>
          <w:b/>
          <w:i/>
          <w:sz w:val="22"/>
          <w:szCs w:val="22"/>
        </w:rPr>
        <w:t>§ 7 Gwarancja i rękojmia</w:t>
      </w:r>
    </w:p>
    <w:p w14:paraId="097A7A1C" w14:textId="77777777" w:rsidR="009B3D63" w:rsidRPr="00096FD6" w:rsidRDefault="009B3D63" w:rsidP="009B3D63">
      <w:pPr>
        <w:numPr>
          <w:ilvl w:val="0"/>
          <w:numId w:val="58"/>
        </w:numPr>
        <w:tabs>
          <w:tab w:val="left" w:pos="0"/>
        </w:tabs>
        <w:suppressAutoHyphens/>
        <w:autoSpaceDE w:val="0"/>
        <w:autoSpaceDN w:val="0"/>
        <w:spacing w:before="240" w:after="12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96FD6">
        <w:rPr>
          <w:rFonts w:asciiTheme="minorHAnsi" w:hAnsiTheme="minorHAnsi" w:cstheme="minorHAnsi"/>
          <w:color w:val="000000"/>
          <w:sz w:val="22"/>
          <w:szCs w:val="22"/>
        </w:rPr>
        <w:t>Wykonawca wystawi dokumenty gwarancyjne.</w:t>
      </w:r>
    </w:p>
    <w:p w14:paraId="3AAB30D4" w14:textId="2CB815C0" w:rsidR="009B3D63" w:rsidRPr="00096FD6" w:rsidRDefault="009B3D63" w:rsidP="009B3D63">
      <w:pPr>
        <w:numPr>
          <w:ilvl w:val="0"/>
          <w:numId w:val="58"/>
        </w:numPr>
        <w:tabs>
          <w:tab w:val="left" w:pos="0"/>
        </w:tabs>
        <w:suppressAutoHyphens/>
        <w:autoSpaceDE w:val="0"/>
        <w:autoSpaceDN w:val="0"/>
        <w:spacing w:before="240" w:after="120" w:line="276" w:lineRule="auto"/>
        <w:ind w:left="714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96FD6">
        <w:rPr>
          <w:rFonts w:asciiTheme="minorHAnsi" w:hAnsiTheme="minorHAnsi" w:cstheme="minorHAnsi"/>
          <w:color w:val="000000"/>
          <w:sz w:val="22"/>
          <w:szCs w:val="22"/>
        </w:rPr>
        <w:t xml:space="preserve">Wykonawca gwarantuje prawidłowe działanie i jakość techniczną dostarczonego przedmiotu umowy </w:t>
      </w:r>
      <w:r w:rsidR="00D74D85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096FD6">
        <w:rPr>
          <w:rFonts w:asciiTheme="minorHAnsi" w:hAnsiTheme="minorHAnsi" w:cstheme="minorHAnsi"/>
          <w:color w:val="000000"/>
          <w:sz w:val="22"/>
          <w:szCs w:val="22"/>
        </w:rPr>
        <w:t>w ciągu</w:t>
      </w:r>
      <w:r w:rsidRPr="00063151">
        <w:rPr>
          <w:rFonts w:asciiTheme="minorHAnsi" w:hAnsiTheme="minorHAnsi" w:cstheme="minorHAnsi"/>
          <w:color w:val="000000"/>
          <w:sz w:val="22"/>
          <w:szCs w:val="22"/>
        </w:rPr>
        <w:t>:</w:t>
      </w:r>
      <w:r w:rsidRPr="00063151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8E1EB3">
        <w:rPr>
          <w:rFonts w:asciiTheme="minorHAnsi" w:hAnsiTheme="minorHAnsi" w:cstheme="minorHAnsi"/>
          <w:sz w:val="22"/>
          <w:szCs w:val="22"/>
        </w:rPr>
        <w:t xml:space="preserve">12 miesięcy </w:t>
      </w:r>
      <w:r w:rsidRPr="00096FD6">
        <w:rPr>
          <w:rFonts w:asciiTheme="minorHAnsi" w:hAnsiTheme="minorHAnsi" w:cstheme="minorHAnsi"/>
          <w:color w:val="000000"/>
          <w:sz w:val="22"/>
          <w:szCs w:val="22"/>
        </w:rPr>
        <w:t>od daty podpisania protokołu odbioru bez uwag.</w:t>
      </w:r>
    </w:p>
    <w:p w14:paraId="547D18BF" w14:textId="77777777" w:rsidR="009B3D63" w:rsidRDefault="009B3D63" w:rsidP="009B3D63">
      <w:pPr>
        <w:numPr>
          <w:ilvl w:val="0"/>
          <w:numId w:val="58"/>
        </w:numPr>
        <w:tabs>
          <w:tab w:val="left" w:pos="0"/>
        </w:tabs>
        <w:suppressAutoHyphens/>
        <w:autoSpaceDE w:val="0"/>
        <w:autoSpaceDN w:val="0"/>
        <w:spacing w:before="240" w:after="120" w:line="276" w:lineRule="auto"/>
        <w:ind w:left="714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96FD6">
        <w:rPr>
          <w:rFonts w:asciiTheme="minorHAnsi" w:hAnsiTheme="minorHAnsi" w:cstheme="minorHAnsi"/>
          <w:color w:val="000000"/>
          <w:sz w:val="22"/>
          <w:szCs w:val="22"/>
        </w:rPr>
        <w:t>Wykonawca w ramach gwarancji pokrywa koszty naprawy lub wymiany wadliwego towaru, jak również pokrywa koszty związane z jego transportem.</w:t>
      </w:r>
    </w:p>
    <w:p w14:paraId="4F71766A" w14:textId="0330A0FF" w:rsidR="00D74D85" w:rsidRPr="00853F53" w:rsidRDefault="009B3D63" w:rsidP="00ED2466">
      <w:pPr>
        <w:numPr>
          <w:ilvl w:val="0"/>
          <w:numId w:val="58"/>
        </w:numPr>
        <w:tabs>
          <w:tab w:val="left" w:pos="0"/>
        </w:tabs>
        <w:suppressAutoHyphens/>
        <w:autoSpaceDE w:val="0"/>
        <w:autoSpaceDN w:val="0"/>
        <w:spacing w:before="240" w:after="120" w:line="276" w:lineRule="auto"/>
        <w:ind w:left="714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416BA">
        <w:rPr>
          <w:rFonts w:asciiTheme="minorHAnsi" w:hAnsiTheme="minorHAnsi" w:cstheme="minorHAnsi"/>
          <w:color w:val="000000"/>
          <w:sz w:val="22"/>
          <w:szCs w:val="22"/>
        </w:rPr>
        <w:t xml:space="preserve">W okresie </w:t>
      </w:r>
      <w:r w:rsidRPr="00853F53">
        <w:rPr>
          <w:rFonts w:asciiTheme="minorHAnsi" w:hAnsiTheme="minorHAnsi" w:cstheme="minorHAnsi"/>
          <w:color w:val="000000"/>
          <w:sz w:val="22"/>
          <w:szCs w:val="22"/>
        </w:rPr>
        <w:t xml:space="preserve">gwarancji Wykonawca ma obowiązek zrealizować naprawę lub wymianę nie później niż </w:t>
      </w:r>
      <w:r w:rsidR="00D74D85" w:rsidRPr="00853F53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853F53">
        <w:rPr>
          <w:rFonts w:asciiTheme="minorHAnsi" w:hAnsiTheme="minorHAnsi" w:cstheme="minorHAnsi"/>
          <w:color w:val="000000"/>
          <w:sz w:val="22"/>
          <w:szCs w:val="22"/>
        </w:rPr>
        <w:t xml:space="preserve">w </w:t>
      </w:r>
      <w:r w:rsidRPr="00853F53">
        <w:rPr>
          <w:rFonts w:asciiTheme="minorHAnsi" w:hAnsiTheme="minorHAnsi" w:cstheme="minorHAnsi"/>
          <w:sz w:val="22"/>
          <w:szCs w:val="22"/>
        </w:rPr>
        <w:t xml:space="preserve">okresie </w:t>
      </w:r>
      <w:r w:rsidR="00FD4335">
        <w:rPr>
          <w:rFonts w:asciiTheme="minorHAnsi" w:hAnsiTheme="minorHAnsi" w:cstheme="minorHAnsi"/>
          <w:sz w:val="22"/>
          <w:szCs w:val="22"/>
        </w:rPr>
        <w:t>2</w:t>
      </w:r>
      <w:r w:rsidRPr="00853F53">
        <w:rPr>
          <w:rFonts w:asciiTheme="minorHAnsi" w:hAnsiTheme="minorHAnsi" w:cstheme="minorHAnsi"/>
          <w:sz w:val="22"/>
          <w:szCs w:val="22"/>
        </w:rPr>
        <w:t xml:space="preserve"> tygodni od daty </w:t>
      </w:r>
      <w:r w:rsidRPr="00853F53">
        <w:rPr>
          <w:rFonts w:asciiTheme="minorHAnsi" w:hAnsiTheme="minorHAnsi" w:cstheme="minorHAnsi"/>
          <w:color w:val="000000"/>
          <w:sz w:val="22"/>
          <w:szCs w:val="22"/>
        </w:rPr>
        <w:t>pisemnego zgłoszenia usterek.</w:t>
      </w:r>
    </w:p>
    <w:p w14:paraId="38B07F64" w14:textId="77777777" w:rsidR="009B3D63" w:rsidRPr="00853F53" w:rsidRDefault="009B3D63" w:rsidP="009B3D63">
      <w:pPr>
        <w:numPr>
          <w:ilvl w:val="0"/>
          <w:numId w:val="58"/>
        </w:numPr>
        <w:tabs>
          <w:tab w:val="left" w:pos="0"/>
        </w:tabs>
        <w:suppressAutoHyphens/>
        <w:autoSpaceDE w:val="0"/>
        <w:autoSpaceDN w:val="0"/>
        <w:spacing w:before="240" w:after="120" w:line="276" w:lineRule="auto"/>
        <w:ind w:left="714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53F53">
        <w:rPr>
          <w:rFonts w:asciiTheme="minorHAnsi" w:hAnsiTheme="minorHAnsi" w:cstheme="minorHAnsi"/>
          <w:color w:val="000000"/>
          <w:sz w:val="22"/>
          <w:szCs w:val="22"/>
        </w:rPr>
        <w:t>Gwarancja zostanie przedłużona o czas ewentualnej naprawy przedmiotu umowy.</w:t>
      </w:r>
    </w:p>
    <w:p w14:paraId="56079B54" w14:textId="745C44D6" w:rsidR="005F013A" w:rsidRPr="00853F53" w:rsidRDefault="009B3D63" w:rsidP="005F013A">
      <w:pPr>
        <w:numPr>
          <w:ilvl w:val="0"/>
          <w:numId w:val="58"/>
        </w:numPr>
        <w:tabs>
          <w:tab w:val="left" w:pos="0"/>
        </w:tabs>
        <w:suppressAutoHyphens/>
        <w:autoSpaceDE w:val="0"/>
        <w:autoSpaceDN w:val="0"/>
        <w:spacing w:before="240" w:after="120"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53F53">
        <w:rPr>
          <w:rFonts w:asciiTheme="minorHAnsi" w:hAnsiTheme="minorHAnsi" w:cstheme="minorHAnsi"/>
          <w:color w:val="000000"/>
          <w:sz w:val="22"/>
          <w:szCs w:val="22"/>
        </w:rPr>
        <w:t>Wymienione lub naprawione części zostaną objęte gwarancją Wykonawcy lub Producenta.</w:t>
      </w:r>
    </w:p>
    <w:p w14:paraId="6F525E7D" w14:textId="77777777" w:rsidR="008C7826" w:rsidRPr="00853F53" w:rsidRDefault="008C7826" w:rsidP="008C7826">
      <w:pPr>
        <w:numPr>
          <w:ilvl w:val="0"/>
          <w:numId w:val="58"/>
        </w:numPr>
        <w:tabs>
          <w:tab w:val="left" w:pos="426"/>
        </w:tabs>
        <w:suppressAutoHyphens/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53F53">
        <w:rPr>
          <w:rFonts w:asciiTheme="minorHAnsi" w:eastAsia="Calibri" w:hAnsiTheme="minorHAnsi" w:cstheme="minorHAnsi"/>
          <w:sz w:val="22"/>
          <w:szCs w:val="22"/>
        </w:rPr>
        <w:t xml:space="preserve">Czas reakcji serwisu „przyjęte zgłoszenie – podjęta naprawa” – w terminie nie dłuższym niż 2 dni robocze od zgłoszenia awarii. </w:t>
      </w:r>
    </w:p>
    <w:p w14:paraId="7CDED23C" w14:textId="77777777" w:rsidR="005F013A" w:rsidRPr="008C7826" w:rsidRDefault="005F013A" w:rsidP="008C7826">
      <w:pPr>
        <w:numPr>
          <w:ilvl w:val="0"/>
          <w:numId w:val="58"/>
        </w:numPr>
        <w:tabs>
          <w:tab w:val="left" w:pos="0"/>
        </w:tabs>
        <w:suppressAutoHyphens/>
        <w:autoSpaceDE w:val="0"/>
        <w:autoSpaceDN w:val="0"/>
        <w:spacing w:before="240" w:after="120"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53F53">
        <w:rPr>
          <w:rFonts w:asciiTheme="minorHAnsi" w:hAnsiTheme="minorHAnsi" w:cstheme="minorHAnsi"/>
          <w:color w:val="000000"/>
          <w:sz w:val="22"/>
          <w:szCs w:val="22"/>
        </w:rPr>
        <w:t>Po zakończeniu okresu gwarancji Wykonawca gwarantuje czas reakcji serwisu maksymalnie w ciągu 10 dni roboczych od daty</w:t>
      </w:r>
      <w:r w:rsidRPr="008C7826">
        <w:rPr>
          <w:rFonts w:asciiTheme="minorHAnsi" w:hAnsiTheme="minorHAnsi" w:cstheme="minorHAnsi"/>
          <w:color w:val="000000"/>
          <w:sz w:val="22"/>
          <w:szCs w:val="22"/>
        </w:rPr>
        <w:t xml:space="preserve"> zgłoszenia usterek.</w:t>
      </w:r>
    </w:p>
    <w:p w14:paraId="0B343725" w14:textId="77777777" w:rsidR="005F013A" w:rsidRDefault="005F013A" w:rsidP="005F013A">
      <w:pPr>
        <w:numPr>
          <w:ilvl w:val="0"/>
          <w:numId w:val="58"/>
        </w:numPr>
        <w:tabs>
          <w:tab w:val="left" w:pos="0"/>
        </w:tabs>
        <w:suppressAutoHyphens/>
        <w:autoSpaceDE w:val="0"/>
        <w:autoSpaceDN w:val="0"/>
        <w:spacing w:before="240" w:after="12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7341">
        <w:rPr>
          <w:rFonts w:asciiTheme="minorHAnsi" w:hAnsiTheme="minorHAnsi" w:cstheme="minorHAnsi"/>
          <w:color w:val="000000"/>
          <w:sz w:val="22"/>
          <w:szCs w:val="22"/>
        </w:rPr>
        <w:t>W okresie gwarancji, wszelkie naprawy i usługi (w tym dojazd do Zamawiającego) będą wykonywane na koszt Wykonawcy.</w:t>
      </w:r>
    </w:p>
    <w:p w14:paraId="0FA62022" w14:textId="5D449BBB" w:rsidR="00430969" w:rsidRPr="00695AF9" w:rsidRDefault="005F013A" w:rsidP="00F20532">
      <w:pPr>
        <w:numPr>
          <w:ilvl w:val="0"/>
          <w:numId w:val="58"/>
        </w:numPr>
        <w:tabs>
          <w:tab w:val="left" w:pos="0"/>
        </w:tabs>
        <w:suppressAutoHyphens/>
        <w:autoSpaceDE w:val="0"/>
        <w:autoSpaceDN w:val="0"/>
        <w:spacing w:before="240" w:after="12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69AB">
        <w:rPr>
          <w:rFonts w:asciiTheme="minorHAnsi" w:hAnsiTheme="minorHAnsi" w:cstheme="minorHAnsi"/>
          <w:color w:val="000000"/>
          <w:sz w:val="22"/>
          <w:szCs w:val="22"/>
        </w:rPr>
        <w:t>Niezależnie od postanowień dotyczących gwarancji, Zamawiającemu przysługują roszczenia z tytułu rękojmi.</w:t>
      </w:r>
    </w:p>
    <w:p w14:paraId="2696A700" w14:textId="77777777" w:rsidR="001C3D60" w:rsidRPr="009C2DB5" w:rsidRDefault="001C3D60" w:rsidP="001C3D60">
      <w:pPr>
        <w:spacing w:after="120"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9C2DB5">
        <w:rPr>
          <w:rFonts w:asciiTheme="minorHAnsi" w:hAnsiTheme="minorHAnsi" w:cstheme="minorHAnsi"/>
          <w:b/>
          <w:i/>
          <w:sz w:val="22"/>
          <w:szCs w:val="22"/>
        </w:rPr>
        <w:lastRenderedPageBreak/>
        <w:t>§ 8 Siła wyższa</w:t>
      </w:r>
    </w:p>
    <w:p w14:paraId="7C916DE8" w14:textId="77777777" w:rsidR="001C3D60" w:rsidRPr="009C2DB5" w:rsidRDefault="001C3D60" w:rsidP="0023656B">
      <w:pPr>
        <w:numPr>
          <w:ilvl w:val="0"/>
          <w:numId w:val="59"/>
        </w:numPr>
        <w:spacing w:before="240" w:after="120" w:line="276" w:lineRule="auto"/>
        <w:ind w:left="709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C2DB5">
        <w:rPr>
          <w:rFonts w:ascii="Calibri" w:hAnsi="Calibri"/>
          <w:sz w:val="22"/>
        </w:rPr>
        <w:t xml:space="preserve">Żadna ze Stron nie będzie uważana za naruszającą Umowę lub w inny sposób odpowiedzialna wobec drugiej Strony z powodu opóźnienia/zwłoki w realizacji lub niewypełnienia jej zobowiązań, </w:t>
      </w:r>
      <w:r w:rsidRPr="009C2DB5">
        <w:rPr>
          <w:rFonts w:ascii="Calibri" w:hAnsi="Calibri"/>
          <w:sz w:val="22"/>
        </w:rPr>
        <w:br/>
        <w:t>o ile wynika to z działania siły wyższej.</w:t>
      </w:r>
    </w:p>
    <w:p w14:paraId="72326559" w14:textId="52B991C2" w:rsidR="001C3D60" w:rsidRPr="009C2DB5" w:rsidRDefault="001C3D60" w:rsidP="0023656B">
      <w:pPr>
        <w:numPr>
          <w:ilvl w:val="0"/>
          <w:numId w:val="59"/>
        </w:numPr>
        <w:spacing w:before="240" w:after="120" w:line="276" w:lineRule="auto"/>
        <w:ind w:left="714" w:hanging="35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C2DB5">
        <w:rPr>
          <w:rFonts w:ascii="Calibri" w:hAnsi="Calibri"/>
          <w:sz w:val="22"/>
        </w:rPr>
        <w:t xml:space="preserve">Poprzez siłę wyższą rozumie się nadzwyczajne i zewnętrzne zdarzenia poza kontrolą którejkolwiek ze </w:t>
      </w:r>
      <w:r w:rsidR="00014A40" w:rsidRPr="009C2DB5">
        <w:rPr>
          <w:rFonts w:ascii="Calibri" w:hAnsi="Calibri"/>
          <w:sz w:val="22"/>
        </w:rPr>
        <w:t xml:space="preserve"> </w:t>
      </w:r>
      <w:r w:rsidRPr="009C2DB5">
        <w:rPr>
          <w:rFonts w:ascii="Calibri" w:hAnsi="Calibri"/>
          <w:sz w:val="22"/>
        </w:rPr>
        <w:t>Stron i któremu żadna ze Stron nie mogła zapobiec, a w szczególności akty terroru, wojny, klęski żywiołowe, epidemie, powodzie, wybuchy, o ile te zdarzenia będą stanowiły</w:t>
      </w:r>
      <w:r w:rsidR="009C2DB5">
        <w:rPr>
          <w:rFonts w:ascii="Calibri" w:hAnsi="Calibri"/>
          <w:sz w:val="22"/>
        </w:rPr>
        <w:t xml:space="preserve"> przeszkodę w wykonaniu Umowy</w:t>
      </w:r>
      <w:r w:rsidRPr="009C2DB5">
        <w:rPr>
          <w:rFonts w:ascii="Calibri" w:hAnsi="Calibri"/>
          <w:sz w:val="22"/>
        </w:rPr>
        <w:t xml:space="preserve">. </w:t>
      </w:r>
      <w:r w:rsidR="009B3D63" w:rsidRPr="009B3D63">
        <w:rPr>
          <w:rFonts w:ascii="Calibri" w:hAnsi="Calibri"/>
          <w:sz w:val="22"/>
        </w:rPr>
        <w:t>Okoliczność wystąpienia siły wyższej musi być udokumentowana</w:t>
      </w:r>
      <w:r w:rsidR="009B3D63">
        <w:rPr>
          <w:rFonts w:ascii="Calibri" w:hAnsi="Calibri"/>
          <w:sz w:val="22"/>
        </w:rPr>
        <w:t>.</w:t>
      </w:r>
    </w:p>
    <w:p w14:paraId="12670225" w14:textId="77777777" w:rsidR="001C3D60" w:rsidRPr="009C2DB5" w:rsidRDefault="001C3D60" w:rsidP="0023656B">
      <w:pPr>
        <w:numPr>
          <w:ilvl w:val="0"/>
          <w:numId w:val="59"/>
        </w:numPr>
        <w:spacing w:before="240" w:after="120" w:line="276" w:lineRule="auto"/>
        <w:ind w:left="714" w:hanging="35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C2DB5">
        <w:rPr>
          <w:rFonts w:ascii="Calibri" w:hAnsi="Calibri"/>
          <w:sz w:val="22"/>
        </w:rPr>
        <w:t>W przypadku działania siły wyższej, zobowiązania Strony, które nie są możliwe do spełnienia, będą zawieszone na okres działania siły wyższej i podjęte na nowo, kiedy tylko ich spełnienie będzie racjonalnie możliwe.</w:t>
      </w:r>
    </w:p>
    <w:p w14:paraId="14C9EDD5" w14:textId="68A5A58B" w:rsidR="001C3D60" w:rsidRPr="009C2DB5" w:rsidRDefault="001C3D60" w:rsidP="0023656B">
      <w:pPr>
        <w:numPr>
          <w:ilvl w:val="0"/>
          <w:numId w:val="59"/>
        </w:numPr>
        <w:spacing w:before="240" w:after="120" w:line="276" w:lineRule="auto"/>
        <w:ind w:left="714" w:hanging="35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C2DB5">
        <w:rPr>
          <w:rFonts w:ascii="Calibri" w:hAnsi="Calibri"/>
          <w:sz w:val="22"/>
        </w:rPr>
        <w:t xml:space="preserve">Każda ze Stron powiadomi drugą o wystąpieniu siły wyższej niezwłocznie, jednak nie później niż </w:t>
      </w:r>
      <w:r w:rsidR="00962EAD" w:rsidRPr="009C2DB5">
        <w:rPr>
          <w:rFonts w:ascii="Calibri" w:hAnsi="Calibri"/>
          <w:sz w:val="22"/>
        </w:rPr>
        <w:br/>
      </w:r>
      <w:r w:rsidRPr="009C2DB5">
        <w:rPr>
          <w:rFonts w:ascii="Calibri" w:hAnsi="Calibri"/>
          <w:sz w:val="22"/>
        </w:rPr>
        <w:t>w okresie 3 dni od daty jej wystąpienia.</w:t>
      </w:r>
    </w:p>
    <w:p w14:paraId="732B7258" w14:textId="6B5CDEBD" w:rsidR="00430969" w:rsidRPr="00695AF9" w:rsidRDefault="001C3D60" w:rsidP="00695AF9">
      <w:pPr>
        <w:numPr>
          <w:ilvl w:val="0"/>
          <w:numId w:val="59"/>
        </w:numPr>
        <w:spacing w:before="240" w:after="120" w:line="276" w:lineRule="auto"/>
        <w:ind w:left="714" w:hanging="35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C2DB5">
        <w:rPr>
          <w:rFonts w:ascii="Calibri" w:hAnsi="Calibri"/>
          <w:sz w:val="22"/>
        </w:rPr>
        <w:t xml:space="preserve">W przypadku, gdy Strona w terminie, o którym mowa w ust. 4, nie poinformuje drugiej Strony </w:t>
      </w:r>
      <w:r w:rsidR="00962EAD" w:rsidRPr="009C2DB5">
        <w:rPr>
          <w:rFonts w:ascii="Calibri" w:hAnsi="Calibri"/>
          <w:sz w:val="22"/>
        </w:rPr>
        <w:br/>
      </w:r>
      <w:r w:rsidRPr="009C2DB5">
        <w:rPr>
          <w:rFonts w:ascii="Calibri" w:hAnsi="Calibri"/>
          <w:sz w:val="22"/>
        </w:rPr>
        <w:t>o działaniu siły wyższej, a także o okresie zawieszenia realizacji swoich zobowiązań oraz dacie ich ponownego podjęcia, będzie ona odpowiedzialna za szkody poniesione przez drugą Stronę</w:t>
      </w:r>
    </w:p>
    <w:p w14:paraId="1C683961" w14:textId="77777777" w:rsidR="00EC4519" w:rsidRDefault="00EC4519" w:rsidP="001C3D60">
      <w:pPr>
        <w:spacing w:after="120"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52CE4491" w14:textId="3D12FC5C" w:rsidR="001C3D60" w:rsidRPr="009C2DB5" w:rsidRDefault="001C3D60" w:rsidP="001C3D60">
      <w:pPr>
        <w:spacing w:after="120"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9C2DB5">
        <w:rPr>
          <w:rFonts w:asciiTheme="minorHAnsi" w:hAnsiTheme="minorHAnsi" w:cstheme="minorHAnsi"/>
          <w:b/>
          <w:i/>
          <w:sz w:val="22"/>
          <w:szCs w:val="22"/>
        </w:rPr>
        <w:t>§ 9 Zmiana umowy</w:t>
      </w:r>
    </w:p>
    <w:p w14:paraId="4E29522E" w14:textId="3A8C069B" w:rsidR="001C3D60" w:rsidRPr="009C2DB5" w:rsidRDefault="001C3D60" w:rsidP="0023656B">
      <w:pPr>
        <w:numPr>
          <w:ilvl w:val="0"/>
          <w:numId w:val="60"/>
        </w:numPr>
        <w:tabs>
          <w:tab w:val="left" w:pos="708"/>
          <w:tab w:val="center" w:pos="4536"/>
          <w:tab w:val="right" w:pos="9072"/>
        </w:tabs>
        <w:autoSpaceDE w:val="0"/>
        <w:autoSpaceDN w:val="0"/>
        <w:spacing w:before="240" w:after="120" w:line="276" w:lineRule="auto"/>
        <w:ind w:left="709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C2DB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 przewiduje możliwość dokonania zmian postanowień zawartej Umowy </w:t>
      </w:r>
      <w:r w:rsidRPr="009C2DB5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>w stosunku do treści oferty, na podstawie któ</w:t>
      </w:r>
      <w:r w:rsidR="0048633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rej dokonano wyboru Wykonawcy, </w:t>
      </w:r>
      <w:r w:rsidRPr="009C2DB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przypadku wystąpienia okoliczności wymienionej poniżej, z uwzględnieniem podawanych warunków ich wprowadzenia. </w:t>
      </w:r>
    </w:p>
    <w:p w14:paraId="224290F2" w14:textId="77777777" w:rsidR="001C3D60" w:rsidRPr="009C2DB5" w:rsidRDefault="001C3D60" w:rsidP="0023656B">
      <w:pPr>
        <w:numPr>
          <w:ilvl w:val="0"/>
          <w:numId w:val="60"/>
        </w:numPr>
        <w:tabs>
          <w:tab w:val="left" w:pos="708"/>
          <w:tab w:val="center" w:pos="4536"/>
          <w:tab w:val="right" w:pos="9072"/>
        </w:tabs>
        <w:autoSpaceDE w:val="0"/>
        <w:autoSpaceDN w:val="0"/>
        <w:spacing w:before="240" w:after="120" w:line="276" w:lineRule="auto"/>
        <w:ind w:left="709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C2DB5">
        <w:rPr>
          <w:rFonts w:asciiTheme="minorHAnsi" w:hAnsiTheme="minorHAnsi" w:cstheme="minorHAnsi"/>
          <w:sz w:val="22"/>
          <w:szCs w:val="22"/>
          <w:lang w:eastAsia="ar-SA"/>
        </w:rPr>
        <w:t xml:space="preserve">Wszelkie zmiany wymagają formy pisemnej pod rygorem nieważności. </w:t>
      </w:r>
    </w:p>
    <w:p w14:paraId="6EBF4C68" w14:textId="08F80DA7" w:rsidR="001C3D60" w:rsidRPr="009C2DB5" w:rsidRDefault="001C3D60" w:rsidP="0023656B">
      <w:pPr>
        <w:numPr>
          <w:ilvl w:val="0"/>
          <w:numId w:val="60"/>
        </w:numPr>
        <w:tabs>
          <w:tab w:val="left" w:pos="708"/>
          <w:tab w:val="center" w:pos="4536"/>
          <w:tab w:val="right" w:pos="9072"/>
        </w:tabs>
        <w:autoSpaceDE w:val="0"/>
        <w:autoSpaceDN w:val="0"/>
        <w:spacing w:before="240" w:after="120" w:line="276" w:lineRule="auto"/>
        <w:ind w:left="709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C2DB5">
        <w:rPr>
          <w:rFonts w:asciiTheme="minorHAnsi" w:hAnsiTheme="minorHAnsi" w:cstheme="minorHAnsi"/>
          <w:sz w:val="22"/>
          <w:szCs w:val="22"/>
          <w:lang w:eastAsia="ar-SA"/>
        </w:rPr>
        <w:t xml:space="preserve">Zmiany postanowień zawartej Umowy w stosunku do treści Oferty Wykonawcy są możliwe </w:t>
      </w:r>
      <w:r w:rsidRPr="009C2DB5">
        <w:rPr>
          <w:rFonts w:asciiTheme="minorHAnsi" w:hAnsiTheme="minorHAnsi" w:cstheme="minorHAnsi"/>
          <w:sz w:val="22"/>
          <w:szCs w:val="22"/>
          <w:lang w:eastAsia="ar-SA"/>
        </w:rPr>
        <w:br/>
        <w:t>w przypadkach opisanych poniżej:</w:t>
      </w:r>
    </w:p>
    <w:p w14:paraId="3BE33056" w14:textId="77777777" w:rsidR="001C3D60" w:rsidRPr="009C2DB5" w:rsidRDefault="001C3D60" w:rsidP="0023656B">
      <w:pPr>
        <w:numPr>
          <w:ilvl w:val="0"/>
          <w:numId w:val="61"/>
        </w:numPr>
        <w:suppressAutoHyphens/>
        <w:spacing w:after="120"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C2DB5">
        <w:rPr>
          <w:rFonts w:asciiTheme="minorHAnsi" w:hAnsiTheme="minorHAnsi" w:cstheme="minorHAnsi"/>
          <w:sz w:val="22"/>
          <w:szCs w:val="22"/>
          <w:lang w:eastAsia="ar-SA"/>
        </w:rPr>
        <w:t>zmiany przepisów prawa, opublikowanej w Dzienniku Urzędowym Unii Europejskiej, Dzienniku Ustaw, Monitorze Polskim lub Dzienniku Urzędowym odpowiedniego ministra;</w:t>
      </w:r>
    </w:p>
    <w:p w14:paraId="15C22524" w14:textId="77777777" w:rsidR="001C3D60" w:rsidRPr="009C2DB5" w:rsidRDefault="001C3D60" w:rsidP="0023656B">
      <w:pPr>
        <w:numPr>
          <w:ilvl w:val="0"/>
          <w:numId w:val="61"/>
        </w:numPr>
        <w:suppressAutoHyphens/>
        <w:spacing w:after="120"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C2DB5">
        <w:rPr>
          <w:rFonts w:asciiTheme="minorHAnsi" w:hAnsiTheme="minorHAnsi" w:cstheme="minorHAnsi"/>
          <w:sz w:val="22"/>
          <w:szCs w:val="22"/>
          <w:lang w:eastAsia="ar-SA"/>
        </w:rPr>
        <w:t>zmiany terminu realizacji zamówienia w przypadkach zaistnienia siły wyższej.</w:t>
      </w:r>
    </w:p>
    <w:p w14:paraId="54179E02" w14:textId="77777777" w:rsidR="001C3D60" w:rsidRPr="009C2DB5" w:rsidRDefault="001C3D60" w:rsidP="0023656B">
      <w:pPr>
        <w:numPr>
          <w:ilvl w:val="0"/>
          <w:numId w:val="61"/>
        </w:numPr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C2DB5">
        <w:rPr>
          <w:rFonts w:asciiTheme="minorHAnsi" w:hAnsiTheme="minorHAnsi" w:cstheme="minorHAnsi"/>
          <w:sz w:val="22"/>
          <w:szCs w:val="22"/>
          <w:lang w:eastAsia="ar-SA"/>
        </w:rPr>
        <w:t xml:space="preserve">zmiana obowiązującej stawki VAT; Jeśli zmiana stawki VAT będzie powodować zwiększenie kosztów wykonania umowy po stronie Wykonawcy, Zamawiający dopuszcza możliwość zwiększenia wynagrodzenia o kwotę równą różnicy w kwocie podatku zapłaconego przez Wykonawcę. </w:t>
      </w:r>
    </w:p>
    <w:p w14:paraId="29159AF4" w14:textId="77777777" w:rsidR="0089433D" w:rsidRPr="009C2DB5" w:rsidRDefault="0089433D" w:rsidP="00A33289">
      <w:pPr>
        <w:spacing w:after="200" w:line="276" w:lineRule="auto"/>
        <w:contextualSpacing/>
        <w:jc w:val="both"/>
        <w:rPr>
          <w:rFonts w:asciiTheme="minorHAnsi" w:hAnsiTheme="minorHAnsi" w:cstheme="minorHAnsi"/>
          <w:sz w:val="16"/>
          <w:szCs w:val="16"/>
          <w:lang w:eastAsia="ar-SA"/>
        </w:rPr>
      </w:pPr>
    </w:p>
    <w:p w14:paraId="3CE64F84" w14:textId="77777777" w:rsidR="001C3D60" w:rsidRPr="009C2DB5" w:rsidRDefault="001C3D60" w:rsidP="001C3D60">
      <w:pPr>
        <w:spacing w:after="120" w:line="276" w:lineRule="auto"/>
        <w:jc w:val="center"/>
        <w:rPr>
          <w:rFonts w:ascii="Calibri" w:hAnsi="Calibri" w:cs="Calibri"/>
          <w:b/>
          <w:i/>
          <w:sz w:val="22"/>
          <w:szCs w:val="22"/>
        </w:rPr>
      </w:pPr>
      <w:r w:rsidRPr="009C2DB5">
        <w:rPr>
          <w:rFonts w:ascii="Calibri" w:hAnsi="Calibri" w:cs="Calibri"/>
          <w:b/>
          <w:i/>
          <w:sz w:val="22"/>
          <w:szCs w:val="22"/>
        </w:rPr>
        <w:t>§ 10 Rozstrzyganie sporów</w:t>
      </w:r>
    </w:p>
    <w:p w14:paraId="1A29695E" w14:textId="47C77E39" w:rsidR="0089433D" w:rsidRDefault="00A7471F" w:rsidP="00A7471F">
      <w:pPr>
        <w:tabs>
          <w:tab w:val="left" w:pos="708"/>
          <w:tab w:val="center" w:pos="4536"/>
          <w:tab w:val="right" w:pos="9072"/>
        </w:tabs>
        <w:spacing w:after="120" w:line="276" w:lineRule="auto"/>
        <w:ind w:left="426"/>
        <w:jc w:val="both"/>
        <w:rPr>
          <w:rFonts w:ascii="Calibri" w:hAnsi="Calibri" w:cs="Calibri"/>
          <w:sz w:val="22"/>
          <w:szCs w:val="22"/>
          <w:lang w:eastAsia="x-none"/>
        </w:rPr>
      </w:pPr>
      <w:r w:rsidRPr="009C2DB5">
        <w:rPr>
          <w:rFonts w:ascii="Calibri" w:hAnsi="Calibri" w:cs="Calibri"/>
          <w:sz w:val="22"/>
          <w:szCs w:val="22"/>
          <w:lang w:val="x-none" w:eastAsia="x-none"/>
        </w:rPr>
        <w:t xml:space="preserve">Wszelkie spory powstałe w związku z wykonaniem niniejszej umowy, których nie da się wyjaśnić polubownie, będą rozstrzygane przez </w:t>
      </w:r>
      <w:r w:rsidR="00C0027A" w:rsidRPr="009C2DB5">
        <w:rPr>
          <w:rFonts w:ascii="Calibri" w:hAnsi="Calibri" w:cs="Calibri"/>
          <w:sz w:val="22"/>
          <w:szCs w:val="22"/>
          <w:lang w:val="x-none" w:eastAsia="x-none"/>
        </w:rPr>
        <w:t>Sąd Powszechny właściwy miejscowo dla siedziby Zamawiającego. Prawem właściwym dla umowy jest prawo polskie. Jurysdykcję sądową</w:t>
      </w:r>
      <w:r w:rsidR="000A39B0" w:rsidRPr="009C2DB5">
        <w:rPr>
          <w:rFonts w:ascii="Calibri" w:hAnsi="Calibri" w:cs="Calibri"/>
          <w:sz w:val="22"/>
          <w:szCs w:val="22"/>
          <w:lang w:val="x-none" w:eastAsia="x-none"/>
        </w:rPr>
        <w:t xml:space="preserve"> mają polskie sądy</w:t>
      </w:r>
      <w:r w:rsidR="000A39B0" w:rsidRPr="009C2DB5">
        <w:rPr>
          <w:rFonts w:ascii="Calibri" w:hAnsi="Calibri" w:cs="Calibri"/>
          <w:sz w:val="22"/>
          <w:szCs w:val="22"/>
          <w:lang w:eastAsia="x-none"/>
        </w:rPr>
        <w:t>.</w:t>
      </w:r>
    </w:p>
    <w:p w14:paraId="52FA02BB" w14:textId="77777777" w:rsidR="00EC4519" w:rsidRDefault="00EC4519" w:rsidP="00695AF9">
      <w:pPr>
        <w:tabs>
          <w:tab w:val="left" w:pos="708"/>
          <w:tab w:val="center" w:pos="4536"/>
          <w:tab w:val="right" w:pos="9072"/>
        </w:tabs>
        <w:spacing w:after="120" w:line="276" w:lineRule="auto"/>
        <w:ind w:left="435"/>
        <w:jc w:val="center"/>
        <w:rPr>
          <w:rFonts w:ascii="Calibri" w:hAnsi="Calibri" w:cs="Calibri"/>
          <w:b/>
          <w:i/>
          <w:sz w:val="22"/>
          <w:szCs w:val="22"/>
          <w:lang w:val="x-none" w:eastAsia="x-none"/>
        </w:rPr>
      </w:pPr>
    </w:p>
    <w:p w14:paraId="64CE8A6F" w14:textId="0DC17D8B" w:rsidR="00430969" w:rsidRPr="00695AF9" w:rsidRDefault="00BA335B" w:rsidP="00695AF9">
      <w:pPr>
        <w:tabs>
          <w:tab w:val="left" w:pos="708"/>
          <w:tab w:val="center" w:pos="4536"/>
          <w:tab w:val="right" w:pos="9072"/>
        </w:tabs>
        <w:spacing w:after="120" w:line="276" w:lineRule="auto"/>
        <w:ind w:left="435"/>
        <w:jc w:val="center"/>
        <w:rPr>
          <w:rFonts w:ascii="Calibri" w:hAnsi="Calibri" w:cs="Calibri"/>
          <w:b/>
          <w:bCs/>
          <w:i/>
          <w:sz w:val="22"/>
          <w:szCs w:val="22"/>
          <w:lang w:eastAsia="x-none"/>
        </w:rPr>
      </w:pPr>
      <w:r w:rsidRPr="00041289">
        <w:rPr>
          <w:rFonts w:ascii="Calibri" w:hAnsi="Calibri" w:cs="Calibri"/>
          <w:b/>
          <w:i/>
          <w:sz w:val="22"/>
          <w:szCs w:val="22"/>
          <w:lang w:val="x-none" w:eastAsia="x-none"/>
        </w:rPr>
        <w:lastRenderedPageBreak/>
        <w:sym w:font="Times New Roman" w:char="00A7"/>
      </w:r>
      <w:r w:rsidRPr="00041289">
        <w:rPr>
          <w:rFonts w:ascii="Calibri" w:hAnsi="Calibri" w:cs="Calibri"/>
          <w:b/>
          <w:i/>
          <w:sz w:val="22"/>
          <w:szCs w:val="22"/>
          <w:lang w:val="x-none" w:eastAsia="x-none"/>
        </w:rPr>
        <w:t xml:space="preserve"> 1</w:t>
      </w:r>
      <w:r w:rsidR="00BF151B">
        <w:rPr>
          <w:rFonts w:ascii="Calibri" w:hAnsi="Calibri" w:cs="Calibri"/>
          <w:b/>
          <w:i/>
          <w:sz w:val="22"/>
          <w:szCs w:val="22"/>
          <w:lang w:eastAsia="x-none"/>
        </w:rPr>
        <w:t xml:space="preserve">1 </w:t>
      </w:r>
      <w:r w:rsidRPr="00041289">
        <w:rPr>
          <w:rFonts w:ascii="Calibri" w:hAnsi="Calibri" w:cs="Calibri"/>
          <w:b/>
          <w:bCs/>
          <w:i/>
          <w:sz w:val="22"/>
          <w:szCs w:val="22"/>
          <w:lang w:val="x-none" w:eastAsia="x-none"/>
        </w:rPr>
        <w:t xml:space="preserve">Dane osobowe </w:t>
      </w:r>
    </w:p>
    <w:p w14:paraId="61C9C147" w14:textId="77777777" w:rsidR="001C3D60" w:rsidRPr="009C2DB5" w:rsidRDefault="001C3D60" w:rsidP="0023656B">
      <w:pPr>
        <w:numPr>
          <w:ilvl w:val="0"/>
          <w:numId w:val="62"/>
        </w:numPr>
        <w:spacing w:after="200" w:line="276" w:lineRule="auto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C2DB5">
        <w:rPr>
          <w:rFonts w:ascii="Calibri" w:eastAsia="Calibri" w:hAnsi="Calibri" w:cs="Calibri"/>
          <w:sz w:val="22"/>
          <w:szCs w:val="22"/>
          <w:lang w:eastAsia="en-US"/>
        </w:rPr>
        <w:t xml:space="preserve">Zamawiający zobowiązuje się do wykonania w imieniu Wykonawcy obowiązku informacyjnego </w:t>
      </w:r>
      <w:r w:rsidRPr="009C2DB5">
        <w:rPr>
          <w:rFonts w:ascii="Calibri" w:eastAsia="Calibri" w:hAnsi="Calibri" w:cs="Calibri"/>
          <w:sz w:val="22"/>
          <w:szCs w:val="22"/>
          <w:lang w:eastAsia="en-US"/>
        </w:rPr>
        <w:br/>
        <w:t xml:space="preserve">o przetwarzaniu danych osobowych wobec osób wskazanych przez siebie do kontaktu w celu realizacji niniejszej umowy, w terminie 14 dni od daty jej zawarcia. </w:t>
      </w:r>
    </w:p>
    <w:p w14:paraId="1408B011" w14:textId="77777777" w:rsidR="001C3D60" w:rsidRPr="009C2DB5" w:rsidRDefault="001C3D60" w:rsidP="0023656B">
      <w:pPr>
        <w:numPr>
          <w:ilvl w:val="0"/>
          <w:numId w:val="62"/>
        </w:numPr>
        <w:tabs>
          <w:tab w:val="num" w:pos="426"/>
          <w:tab w:val="num" w:pos="2880"/>
        </w:tabs>
        <w:spacing w:after="200" w:line="276" w:lineRule="auto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C2DB5">
        <w:rPr>
          <w:rFonts w:ascii="Calibri" w:eastAsia="Calibri" w:hAnsi="Calibri" w:cs="Calibri"/>
          <w:sz w:val="22"/>
          <w:szCs w:val="22"/>
          <w:lang w:eastAsia="en-US"/>
        </w:rPr>
        <w:t xml:space="preserve">Wykonawca zobowiązuje się do wykonania w imieniu Zamawiającego obowiązku informacyjnego </w:t>
      </w:r>
      <w:r w:rsidRPr="009C2DB5">
        <w:rPr>
          <w:rFonts w:ascii="Calibri" w:eastAsia="Calibri" w:hAnsi="Calibri" w:cs="Calibri"/>
          <w:sz w:val="22"/>
          <w:szCs w:val="22"/>
          <w:lang w:eastAsia="en-US"/>
        </w:rPr>
        <w:br/>
        <w:t xml:space="preserve">o przetwarzaniu danych osobowych wobec osób wskazanych przez siebie do kontaktu lub realizacji niniejszej umowy, w terminie 14 dni od daty jej zawarcia. </w:t>
      </w:r>
    </w:p>
    <w:p w14:paraId="2C57258A" w14:textId="77777777" w:rsidR="001C3D60" w:rsidRPr="009C2DB5" w:rsidRDefault="001C3D60" w:rsidP="0023656B">
      <w:pPr>
        <w:numPr>
          <w:ilvl w:val="0"/>
          <w:numId w:val="62"/>
        </w:numPr>
        <w:tabs>
          <w:tab w:val="num" w:pos="426"/>
          <w:tab w:val="num" w:pos="2880"/>
        </w:tabs>
        <w:spacing w:after="200" w:line="276" w:lineRule="auto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C2DB5">
        <w:rPr>
          <w:rFonts w:ascii="Calibri" w:eastAsia="Calibri" w:hAnsi="Calibri" w:cs="Calibri"/>
          <w:sz w:val="22"/>
          <w:szCs w:val="22"/>
          <w:lang w:eastAsia="en-US"/>
        </w:rPr>
        <w:t xml:space="preserve">Obowiązek informacyjny wynika z artykułu 14 Rozporządzenia Parlamentu Europejskiego </w:t>
      </w:r>
      <w:r w:rsidRPr="009C2DB5">
        <w:rPr>
          <w:rFonts w:ascii="Calibri" w:eastAsia="Calibri" w:hAnsi="Calibri" w:cs="Calibri"/>
          <w:sz w:val="22"/>
          <w:szCs w:val="22"/>
          <w:lang w:eastAsia="en-US"/>
        </w:rPr>
        <w:br/>
        <w:t xml:space="preserve">i Rady (UE) 2016/679 z dnia 27 kwietnia 2016 r. w sprawie ochrony osób fizycznych w związku </w:t>
      </w:r>
      <w:r w:rsidRPr="009C2DB5">
        <w:rPr>
          <w:rFonts w:ascii="Calibri" w:eastAsia="Calibri" w:hAnsi="Calibri" w:cs="Calibri"/>
          <w:sz w:val="22"/>
          <w:szCs w:val="22"/>
          <w:lang w:eastAsia="en-US"/>
        </w:rPr>
        <w:br/>
        <w:t>z przetwarzaniem danych osobowych i w sprawie swobodnego przepływu takich danych oraz uchylenia dyrektywy 95/46/WE (ogólne rozporządzenie o ochronie danych).</w:t>
      </w:r>
    </w:p>
    <w:p w14:paraId="2647DCCD" w14:textId="77777777" w:rsidR="001C3D60" w:rsidRPr="009C2DB5" w:rsidRDefault="001C3D60" w:rsidP="0023656B">
      <w:pPr>
        <w:numPr>
          <w:ilvl w:val="0"/>
          <w:numId w:val="62"/>
        </w:numPr>
        <w:tabs>
          <w:tab w:val="num" w:pos="426"/>
          <w:tab w:val="num" w:pos="2880"/>
        </w:tabs>
        <w:spacing w:after="200" w:line="276" w:lineRule="auto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C2DB5">
        <w:rPr>
          <w:rFonts w:ascii="Calibri" w:eastAsia="Calibri" w:hAnsi="Calibri" w:cs="Calibri"/>
          <w:b/>
          <w:sz w:val="22"/>
          <w:szCs w:val="22"/>
          <w:lang w:eastAsia="en-US"/>
        </w:rPr>
        <w:t>Wykonawca zobowiązuje się  do wykonania obowiązku informacyjnego dotyczącego  poniżej wskazanej Klauzuli informacyjnej dla osób wskazanych przez firmy trzecie do kontaktu lub realizacji umowy zawartej z Sieć Badawcza Łukasiewicz - Instytutem Mikroelektroniki i Fotoniki</w:t>
      </w:r>
      <w:r w:rsidRPr="009C2DB5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2DEE6AC2" w14:textId="77777777" w:rsidR="001C3D60" w:rsidRPr="009C2DB5" w:rsidRDefault="001C3D60" w:rsidP="001C3D60">
      <w:pPr>
        <w:spacing w:line="276" w:lineRule="auto"/>
        <w:ind w:left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C2DB5">
        <w:rPr>
          <w:rFonts w:ascii="Calibri" w:eastAsia="Calibri" w:hAnsi="Calibri" w:cs="Calibri"/>
          <w:sz w:val="22"/>
          <w:szCs w:val="22"/>
          <w:lang w:eastAsia="en-US"/>
        </w:rPr>
        <w:t>Zgodnie z art. 14 ogólnego rozporządzenia o ochronie danych osobowych z dnia 27 kwietnia 2016 r. (Dz. Urz. UE L 119 z 04.05.2016) informuję, iż:</w:t>
      </w:r>
    </w:p>
    <w:p w14:paraId="2E82567D" w14:textId="77777777" w:rsidR="001C3D60" w:rsidRPr="009C2DB5" w:rsidRDefault="001C3D60" w:rsidP="0023656B">
      <w:pPr>
        <w:numPr>
          <w:ilvl w:val="0"/>
          <w:numId w:val="63"/>
        </w:numPr>
        <w:spacing w:after="200" w:line="276" w:lineRule="auto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9C2DB5">
        <w:rPr>
          <w:rFonts w:ascii="Calibri" w:eastAsia="Calibri" w:hAnsi="Calibri" w:cs="Calibri"/>
          <w:sz w:val="22"/>
          <w:szCs w:val="22"/>
          <w:lang w:eastAsia="en-US"/>
        </w:rPr>
        <w:t xml:space="preserve">   administratorem Pani/Pana danych osobowych jest Sieć Badawcza Łukasiewicz - </w:t>
      </w:r>
      <w:r w:rsidRPr="009C2DB5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Instytut Mikroelektroniki i Fotoniki w Warszawie, ul. Aleja Lotników 32/46, 02-668 Warszawa;</w:t>
      </w:r>
    </w:p>
    <w:p w14:paraId="593CD439" w14:textId="77777777" w:rsidR="001C3D60" w:rsidRPr="009C2DB5" w:rsidRDefault="001C3D60" w:rsidP="0023656B">
      <w:pPr>
        <w:numPr>
          <w:ilvl w:val="0"/>
          <w:numId w:val="63"/>
        </w:numPr>
        <w:autoSpaceDE w:val="0"/>
        <w:autoSpaceDN w:val="0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9C2DB5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  w sprawach związanych z Pana/Pani danymi osobowymi proszę kontaktować się </w:t>
      </w:r>
      <w:r w:rsidRPr="009C2DB5">
        <w:rPr>
          <w:rFonts w:ascii="Calibri" w:eastAsia="Calibri" w:hAnsi="Calibri" w:cs="Calibri"/>
          <w:bCs/>
          <w:iCs/>
          <w:sz w:val="22"/>
          <w:szCs w:val="22"/>
          <w:lang w:eastAsia="en-US"/>
        </w:rPr>
        <w:br/>
        <w:t xml:space="preserve">z Inspektorem Ochrony Danych, adres e-mail: </w:t>
      </w:r>
      <w:hyperlink r:id="rId8" w:history="1">
        <w:r w:rsidRPr="009C2DB5">
          <w:rPr>
            <w:rFonts w:ascii="Calibri" w:eastAsia="Calibri" w:hAnsi="Calibri" w:cs="Calibri"/>
            <w:bCs/>
            <w:iCs/>
            <w:sz w:val="22"/>
            <w:szCs w:val="22"/>
            <w:u w:val="single"/>
            <w:lang w:eastAsia="en-US"/>
          </w:rPr>
          <w:t>iod@imif.lukasiewicz.gov.pl</w:t>
        </w:r>
      </w:hyperlink>
    </w:p>
    <w:p w14:paraId="0DA66E3E" w14:textId="77777777" w:rsidR="001C3D60" w:rsidRPr="009C2DB5" w:rsidRDefault="001C3D60" w:rsidP="001C3D60">
      <w:pPr>
        <w:autoSpaceDE w:val="0"/>
        <w:autoSpaceDN w:val="0"/>
        <w:ind w:left="1571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</w:p>
    <w:p w14:paraId="44E00AB4" w14:textId="77777777" w:rsidR="001C3D60" w:rsidRPr="009C2DB5" w:rsidRDefault="001C3D60" w:rsidP="0023656B">
      <w:pPr>
        <w:numPr>
          <w:ilvl w:val="0"/>
          <w:numId w:val="63"/>
        </w:numPr>
        <w:spacing w:after="200" w:line="276" w:lineRule="auto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9C2DB5">
        <w:rPr>
          <w:rFonts w:ascii="Calibri" w:eastAsia="Calibri" w:hAnsi="Calibri" w:cs="Calibri"/>
          <w:sz w:val="22"/>
          <w:szCs w:val="22"/>
          <w:lang w:eastAsia="en-US"/>
        </w:rPr>
        <w:t xml:space="preserve">    Pani/Pana dane osobowe przetwarzane będą wyłącznie dla potrzeb realizacji niniejszej umowy, na podstawie art. 6 ust. 1 lit. f ogólnego rozporządzenia o ochronie danych osobowych z dnia 27 kwietnia 2016 r.;</w:t>
      </w:r>
    </w:p>
    <w:p w14:paraId="62076E7C" w14:textId="77777777" w:rsidR="001C3D60" w:rsidRPr="009C2DB5" w:rsidRDefault="001C3D60" w:rsidP="0023656B">
      <w:pPr>
        <w:numPr>
          <w:ilvl w:val="0"/>
          <w:numId w:val="63"/>
        </w:numPr>
        <w:spacing w:after="200" w:line="276" w:lineRule="auto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9C2DB5">
        <w:rPr>
          <w:rFonts w:ascii="Calibri" w:eastAsia="Calibri" w:hAnsi="Calibri" w:cs="Calibri"/>
          <w:sz w:val="22"/>
          <w:szCs w:val="22"/>
          <w:lang w:eastAsia="en-US"/>
        </w:rPr>
        <w:t xml:space="preserve">   administrator przetwarza następujące Pani/Pana dane osobowe: imię i nazwisko, e-mail, telefon;</w:t>
      </w:r>
    </w:p>
    <w:p w14:paraId="522675BE" w14:textId="77777777" w:rsidR="001C3D60" w:rsidRPr="009C2DB5" w:rsidRDefault="001C3D60" w:rsidP="0023656B">
      <w:pPr>
        <w:numPr>
          <w:ilvl w:val="0"/>
          <w:numId w:val="63"/>
        </w:numPr>
        <w:spacing w:after="200" w:line="276" w:lineRule="auto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9C2DB5">
        <w:rPr>
          <w:rFonts w:ascii="Calibri" w:eastAsia="Calibri" w:hAnsi="Calibri" w:cs="Calibri"/>
          <w:sz w:val="22"/>
          <w:szCs w:val="22"/>
          <w:lang w:eastAsia="en-US"/>
        </w:rPr>
        <w:t xml:space="preserve">   Pani/Pana dane osobowe przechowywane będą do czasu przedawnienia wzajemnych roszczeń pomiędzy stronami umowy;</w:t>
      </w:r>
    </w:p>
    <w:p w14:paraId="287FED0A" w14:textId="77777777" w:rsidR="001C3D60" w:rsidRPr="009C2DB5" w:rsidRDefault="001C3D60" w:rsidP="0023656B">
      <w:pPr>
        <w:numPr>
          <w:ilvl w:val="0"/>
          <w:numId w:val="63"/>
        </w:numPr>
        <w:spacing w:after="200" w:line="276" w:lineRule="auto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9C2DB5">
        <w:rPr>
          <w:rFonts w:ascii="Calibri" w:eastAsia="Calibri" w:hAnsi="Calibri" w:cs="Calibri"/>
          <w:sz w:val="22"/>
          <w:szCs w:val="22"/>
          <w:lang w:eastAsia="en-US"/>
        </w:rPr>
        <w:t xml:space="preserve">   Pani/Pana dane osobowe nie będą przekazywane odbiorcom zewnętrznym;</w:t>
      </w:r>
    </w:p>
    <w:p w14:paraId="4EB56B81" w14:textId="77777777" w:rsidR="001C3D60" w:rsidRPr="009C2DB5" w:rsidRDefault="001C3D60" w:rsidP="0023656B">
      <w:pPr>
        <w:numPr>
          <w:ilvl w:val="0"/>
          <w:numId w:val="63"/>
        </w:numPr>
        <w:spacing w:after="200" w:line="276" w:lineRule="auto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9C2DB5">
        <w:rPr>
          <w:rFonts w:ascii="Calibri" w:eastAsia="Calibri" w:hAnsi="Calibri" w:cs="Calibri"/>
          <w:sz w:val="22"/>
          <w:szCs w:val="22"/>
          <w:lang w:eastAsia="en-US"/>
        </w:rPr>
        <w:t xml:space="preserve">   posiada Pani/Pan prawo do żądania od administratora dostępu do swoich danych osobowych, prawo do ich sprostowania, usunięcia lub ograniczenia przetwarzania, prawo do wniesienia sprzeciwu wobec przetwarzania;</w:t>
      </w:r>
    </w:p>
    <w:p w14:paraId="1BE38569" w14:textId="0BAA3219" w:rsidR="00430969" w:rsidRPr="00D74D85" w:rsidRDefault="001C3D60" w:rsidP="00D74D85">
      <w:pPr>
        <w:numPr>
          <w:ilvl w:val="0"/>
          <w:numId w:val="63"/>
        </w:numPr>
        <w:spacing w:after="200" w:line="276" w:lineRule="auto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9C2DB5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 </w:t>
      </w:r>
      <w:r w:rsidRPr="009C2DB5">
        <w:rPr>
          <w:rFonts w:ascii="Calibri" w:eastAsia="Calibri" w:hAnsi="Calibri" w:cs="Calibri"/>
          <w:sz w:val="22"/>
          <w:szCs w:val="22"/>
          <w:lang w:eastAsia="en-US"/>
        </w:rPr>
        <w:t>ma Pani/Pan prawo wniesienia skargi do organu nadzorczego, tj. Prezesa Urzędu Ochrony Danych Osobowych, jeśli uzna Pani/Pan, że przetwarzanie narusza przepisy o ochronie danych osobowych;</w:t>
      </w:r>
    </w:p>
    <w:p w14:paraId="4D814B0C" w14:textId="078F12A4" w:rsidR="001C3D60" w:rsidRPr="009C2DB5" w:rsidRDefault="001D189F" w:rsidP="001C3D60">
      <w:pPr>
        <w:spacing w:after="120" w:line="276" w:lineRule="auto"/>
        <w:jc w:val="center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i/>
          <w:sz w:val="22"/>
          <w:szCs w:val="22"/>
        </w:rPr>
        <w:t>§ 1</w:t>
      </w:r>
      <w:r w:rsidR="00BF151B">
        <w:rPr>
          <w:rFonts w:ascii="Calibri" w:hAnsi="Calibri" w:cs="Calibri"/>
          <w:b/>
          <w:i/>
          <w:sz w:val="22"/>
          <w:szCs w:val="22"/>
        </w:rPr>
        <w:t>2</w:t>
      </w:r>
      <w:r>
        <w:rPr>
          <w:rFonts w:ascii="Calibri" w:hAnsi="Calibri" w:cs="Calibri"/>
          <w:b/>
          <w:i/>
          <w:sz w:val="22"/>
          <w:szCs w:val="22"/>
        </w:rPr>
        <w:t xml:space="preserve"> </w:t>
      </w:r>
      <w:r w:rsidR="001C3D60" w:rsidRPr="009C2DB5">
        <w:rPr>
          <w:rFonts w:ascii="Calibri" w:hAnsi="Calibri" w:cs="Calibri"/>
          <w:b/>
          <w:i/>
          <w:sz w:val="22"/>
          <w:szCs w:val="22"/>
        </w:rPr>
        <w:t>Postanowienia końcowe</w:t>
      </w:r>
    </w:p>
    <w:p w14:paraId="7428DD1A" w14:textId="3A688C2F" w:rsidR="001C3D60" w:rsidRPr="009C2DB5" w:rsidRDefault="001C3D60" w:rsidP="0023656B">
      <w:pPr>
        <w:numPr>
          <w:ilvl w:val="0"/>
          <w:numId w:val="64"/>
        </w:numPr>
        <w:tabs>
          <w:tab w:val="left" w:pos="284"/>
          <w:tab w:val="left" w:pos="1260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C2DB5">
        <w:rPr>
          <w:rFonts w:ascii="Calibri" w:hAnsi="Calibri" w:cs="Calibri"/>
          <w:sz w:val="22"/>
          <w:szCs w:val="22"/>
        </w:rPr>
        <w:t>Załącznik nr 1  – „</w:t>
      </w:r>
      <w:r w:rsidR="00FD4335">
        <w:rPr>
          <w:rFonts w:ascii="Calibri" w:hAnsi="Calibri" w:cs="Calibri"/>
          <w:sz w:val="22"/>
          <w:szCs w:val="22"/>
        </w:rPr>
        <w:t>Wymagania i parametry techniczne”</w:t>
      </w:r>
      <w:r w:rsidRPr="009C2DB5">
        <w:rPr>
          <w:rFonts w:ascii="Calibri" w:hAnsi="Calibri" w:cs="Calibri"/>
          <w:sz w:val="22"/>
          <w:szCs w:val="22"/>
        </w:rPr>
        <w:t xml:space="preserve"> stanowi integralną część niniejszej Umowy.</w:t>
      </w:r>
    </w:p>
    <w:p w14:paraId="5EB7352A" w14:textId="6983546E" w:rsidR="001C3D60" w:rsidRPr="009C2DB5" w:rsidRDefault="001C3D60" w:rsidP="0023656B">
      <w:pPr>
        <w:numPr>
          <w:ilvl w:val="0"/>
          <w:numId w:val="64"/>
        </w:numPr>
        <w:tabs>
          <w:tab w:val="left" w:pos="284"/>
          <w:tab w:val="left" w:pos="1260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C2DB5">
        <w:rPr>
          <w:rFonts w:ascii="Calibri" w:hAnsi="Calibri" w:cs="Calibri"/>
          <w:sz w:val="22"/>
          <w:szCs w:val="22"/>
        </w:rPr>
        <w:t>Załącznik nr 2 – „</w:t>
      </w:r>
      <w:r w:rsidR="000853DD" w:rsidRPr="009C2DB5">
        <w:rPr>
          <w:rFonts w:ascii="Calibri" w:hAnsi="Calibri" w:cs="Calibri"/>
          <w:sz w:val="22"/>
          <w:szCs w:val="22"/>
        </w:rPr>
        <w:t>Oferta</w:t>
      </w:r>
      <w:r w:rsidRPr="009C2DB5">
        <w:rPr>
          <w:rFonts w:ascii="Calibri" w:hAnsi="Calibri" w:cs="Calibri"/>
          <w:sz w:val="22"/>
          <w:szCs w:val="22"/>
        </w:rPr>
        <w:t xml:space="preserve"> z dnia </w:t>
      </w:r>
      <w:r w:rsidR="00FD4335">
        <w:rPr>
          <w:rFonts w:ascii="Calibri" w:hAnsi="Calibri" w:cs="Calibri"/>
          <w:sz w:val="22"/>
          <w:szCs w:val="22"/>
        </w:rPr>
        <w:t>…………………</w:t>
      </w:r>
      <w:r w:rsidRPr="009C2DB5">
        <w:rPr>
          <w:rFonts w:ascii="Calibri" w:hAnsi="Calibri" w:cs="Calibri"/>
          <w:sz w:val="22"/>
          <w:szCs w:val="22"/>
        </w:rPr>
        <w:t>.” stanowi integralną część niniejszej Umowy.</w:t>
      </w:r>
    </w:p>
    <w:p w14:paraId="357F7CE0" w14:textId="77777777" w:rsidR="001C3D60" w:rsidRPr="009C2DB5" w:rsidRDefault="001C3D60" w:rsidP="003E1A33">
      <w:pPr>
        <w:numPr>
          <w:ilvl w:val="0"/>
          <w:numId w:val="64"/>
        </w:numPr>
        <w:tabs>
          <w:tab w:val="left" w:pos="284"/>
          <w:tab w:val="left" w:pos="1260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C2DB5">
        <w:rPr>
          <w:rFonts w:ascii="Calibri" w:hAnsi="Calibri" w:cs="Calibri"/>
          <w:sz w:val="22"/>
          <w:szCs w:val="22"/>
        </w:rPr>
        <w:lastRenderedPageBreak/>
        <w:t>W sprawach nie uregulowanych niniejszą umową będą miały zastosowanie odpowiednie przepisy Kodeksu Cywilnego.</w:t>
      </w:r>
    </w:p>
    <w:p w14:paraId="76E67770" w14:textId="77777777" w:rsidR="001C3D60" w:rsidRPr="009C2DB5" w:rsidRDefault="001C3D60" w:rsidP="003E1A33">
      <w:pPr>
        <w:numPr>
          <w:ilvl w:val="0"/>
          <w:numId w:val="64"/>
        </w:numPr>
        <w:tabs>
          <w:tab w:val="left" w:pos="284"/>
          <w:tab w:val="left" w:pos="1260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C2DB5">
        <w:rPr>
          <w:rFonts w:ascii="Calibri" w:hAnsi="Calibri" w:cs="Calibri"/>
          <w:sz w:val="22"/>
          <w:szCs w:val="22"/>
        </w:rPr>
        <w:t>Wszelkie zmiany niniejszej umowy wymagają formy pisemnej pod rygorem nieważności.</w:t>
      </w:r>
    </w:p>
    <w:p w14:paraId="0280EA45" w14:textId="77777777" w:rsidR="001C3D60" w:rsidRPr="009C2DB5" w:rsidRDefault="001C3D60" w:rsidP="003E1A33">
      <w:pPr>
        <w:numPr>
          <w:ilvl w:val="0"/>
          <w:numId w:val="64"/>
        </w:numPr>
        <w:tabs>
          <w:tab w:val="left" w:pos="284"/>
          <w:tab w:val="left" w:pos="1260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C2DB5">
        <w:rPr>
          <w:rFonts w:ascii="Calibri" w:hAnsi="Calibri" w:cs="Calibri"/>
          <w:sz w:val="22"/>
          <w:szCs w:val="22"/>
        </w:rPr>
        <w:t xml:space="preserve">Umowa została sporządzona w dwóch jednobrzmiących egzemplarzach po jednym dla Wykonawcy </w:t>
      </w:r>
      <w:r w:rsidRPr="009C2DB5">
        <w:rPr>
          <w:rFonts w:ascii="Calibri" w:hAnsi="Calibri" w:cs="Calibri"/>
          <w:sz w:val="22"/>
          <w:szCs w:val="22"/>
        </w:rPr>
        <w:br/>
        <w:t>i Zamawiającego.</w:t>
      </w:r>
    </w:p>
    <w:p w14:paraId="00969814" w14:textId="7C60D605" w:rsidR="003E1A33" w:rsidRPr="008901DB" w:rsidRDefault="001C3D60" w:rsidP="008901DB">
      <w:pPr>
        <w:numPr>
          <w:ilvl w:val="0"/>
          <w:numId w:val="64"/>
        </w:numPr>
        <w:tabs>
          <w:tab w:val="num" w:pos="0"/>
          <w:tab w:val="left" w:pos="284"/>
          <w:tab w:val="left" w:pos="1260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C2DB5">
        <w:rPr>
          <w:rFonts w:ascii="Calibri" w:hAnsi="Calibri" w:cs="Calibri"/>
          <w:sz w:val="22"/>
          <w:szCs w:val="22"/>
        </w:rPr>
        <w:t>Umowa wchodzi w życie w dniu jej podpisania przez obi</w:t>
      </w:r>
      <w:r w:rsidR="008901DB">
        <w:rPr>
          <w:rFonts w:ascii="Calibri" w:hAnsi="Calibri" w:cs="Calibri"/>
          <w:sz w:val="22"/>
          <w:szCs w:val="22"/>
        </w:rPr>
        <w:t>e strony.</w:t>
      </w:r>
    </w:p>
    <w:p w14:paraId="1A6726A4" w14:textId="77777777" w:rsidR="003E1A33" w:rsidRPr="009C2DB5" w:rsidRDefault="003E1A33" w:rsidP="001C3D60">
      <w:pPr>
        <w:keepNext/>
        <w:numPr>
          <w:ilvl w:val="4"/>
          <w:numId w:val="0"/>
        </w:numPr>
        <w:tabs>
          <w:tab w:val="num" w:pos="0"/>
          <w:tab w:val="left" w:pos="6663"/>
        </w:tabs>
        <w:suppressAutoHyphens/>
        <w:spacing w:after="120" w:line="276" w:lineRule="auto"/>
        <w:ind w:left="1008" w:hanging="1008"/>
        <w:jc w:val="both"/>
        <w:outlineLvl w:val="4"/>
        <w:rPr>
          <w:rFonts w:ascii="Calibri" w:hAnsi="Calibri" w:cs="Calibri"/>
          <w:b/>
          <w:bCs/>
          <w:i/>
          <w:iCs/>
          <w:sz w:val="22"/>
          <w:szCs w:val="22"/>
          <w:lang w:eastAsia="x-none"/>
        </w:rPr>
      </w:pPr>
    </w:p>
    <w:p w14:paraId="18FBCA9A" w14:textId="02422791" w:rsidR="001C3D60" w:rsidRPr="009C2DB5" w:rsidRDefault="003E1A33" w:rsidP="001C3D60">
      <w:pPr>
        <w:keepNext/>
        <w:numPr>
          <w:ilvl w:val="4"/>
          <w:numId w:val="0"/>
        </w:numPr>
        <w:tabs>
          <w:tab w:val="num" w:pos="0"/>
          <w:tab w:val="left" w:pos="6663"/>
        </w:tabs>
        <w:suppressAutoHyphens/>
        <w:spacing w:after="120" w:line="276" w:lineRule="auto"/>
        <w:ind w:left="1008" w:hanging="1008"/>
        <w:jc w:val="both"/>
        <w:outlineLvl w:val="4"/>
        <w:rPr>
          <w:rFonts w:ascii="Calibri" w:hAnsi="Calibri" w:cs="Calibri"/>
          <w:b/>
          <w:bCs/>
          <w:i/>
          <w:iCs/>
          <w:sz w:val="22"/>
          <w:szCs w:val="22"/>
          <w:lang w:eastAsia="x-none"/>
        </w:rPr>
      </w:pPr>
      <w:r w:rsidRPr="009C2DB5">
        <w:rPr>
          <w:rFonts w:ascii="Calibri" w:hAnsi="Calibri" w:cs="Calibri"/>
          <w:b/>
          <w:bCs/>
          <w:i/>
          <w:iCs/>
          <w:sz w:val="22"/>
          <w:szCs w:val="22"/>
          <w:lang w:eastAsia="x-none"/>
        </w:rPr>
        <w:tab/>
      </w:r>
      <w:r w:rsidR="001C3D60" w:rsidRPr="009C2DB5">
        <w:rPr>
          <w:rFonts w:ascii="Calibri" w:hAnsi="Calibri" w:cs="Calibri"/>
          <w:b/>
          <w:bCs/>
          <w:i/>
          <w:iCs/>
          <w:sz w:val="22"/>
          <w:szCs w:val="22"/>
          <w:lang w:val="x-none" w:eastAsia="x-none"/>
        </w:rPr>
        <w:t>Wykonawca</w:t>
      </w:r>
      <w:r w:rsidR="001C3D60" w:rsidRPr="009C2DB5">
        <w:rPr>
          <w:rFonts w:ascii="Calibri" w:hAnsi="Calibri" w:cs="Calibri"/>
          <w:b/>
          <w:bCs/>
          <w:i/>
          <w:iCs/>
          <w:sz w:val="22"/>
          <w:szCs w:val="22"/>
          <w:lang w:val="x-none" w:eastAsia="x-none"/>
        </w:rPr>
        <w:tab/>
        <w:t>Zamawiający</w:t>
      </w:r>
    </w:p>
    <w:p w14:paraId="77A881A2" w14:textId="77777777" w:rsidR="004D2C71" w:rsidRPr="009C2DB5" w:rsidRDefault="004D2C71" w:rsidP="001C3D60">
      <w:pPr>
        <w:keepNext/>
        <w:numPr>
          <w:ilvl w:val="4"/>
          <w:numId w:val="0"/>
        </w:numPr>
        <w:tabs>
          <w:tab w:val="num" w:pos="0"/>
          <w:tab w:val="left" w:pos="6663"/>
        </w:tabs>
        <w:suppressAutoHyphens/>
        <w:spacing w:after="120" w:line="276" w:lineRule="auto"/>
        <w:ind w:left="1008" w:hanging="1008"/>
        <w:jc w:val="both"/>
        <w:outlineLvl w:val="4"/>
        <w:rPr>
          <w:rFonts w:ascii="Calibri" w:hAnsi="Calibri" w:cs="Calibri"/>
          <w:b/>
          <w:bCs/>
          <w:i/>
          <w:iCs/>
          <w:sz w:val="22"/>
          <w:szCs w:val="22"/>
          <w:lang w:eastAsia="x-none"/>
        </w:rPr>
      </w:pPr>
    </w:p>
    <w:p w14:paraId="168222DC" w14:textId="77777777" w:rsidR="004D2C71" w:rsidRPr="009C2DB5" w:rsidRDefault="004D2C71" w:rsidP="001C3D60">
      <w:pPr>
        <w:keepNext/>
        <w:numPr>
          <w:ilvl w:val="4"/>
          <w:numId w:val="0"/>
        </w:numPr>
        <w:tabs>
          <w:tab w:val="num" w:pos="0"/>
          <w:tab w:val="left" w:pos="6663"/>
        </w:tabs>
        <w:suppressAutoHyphens/>
        <w:spacing w:after="120" w:line="276" w:lineRule="auto"/>
        <w:ind w:left="1008" w:hanging="1008"/>
        <w:jc w:val="both"/>
        <w:outlineLvl w:val="4"/>
        <w:rPr>
          <w:rFonts w:ascii="Calibri" w:hAnsi="Calibri" w:cs="Calibri"/>
          <w:b/>
          <w:bCs/>
          <w:i/>
          <w:iCs/>
          <w:sz w:val="22"/>
          <w:szCs w:val="22"/>
          <w:lang w:eastAsia="x-none"/>
        </w:rPr>
      </w:pPr>
    </w:p>
    <w:p w14:paraId="0CF7F7AD" w14:textId="77777777" w:rsidR="00430969" w:rsidRDefault="00430969" w:rsidP="008901DB">
      <w:pPr>
        <w:spacing w:after="120" w:line="276" w:lineRule="auto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F197E0E" w14:textId="2CEE72EC" w:rsidR="00017ACB" w:rsidRPr="009C2DB5" w:rsidRDefault="00017ACB" w:rsidP="008901DB">
      <w:pPr>
        <w:spacing w:after="120" w:line="276" w:lineRule="auto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sectPr w:rsidR="00017ACB" w:rsidRPr="009C2DB5" w:rsidSect="008E1EB3">
      <w:footerReference w:type="default" r:id="rId9"/>
      <w:headerReference w:type="first" r:id="rId10"/>
      <w:footerReference w:type="first" r:id="rId11"/>
      <w:pgSz w:w="11906" w:h="16838"/>
      <w:pgMar w:top="993" w:right="991" w:bottom="720" w:left="1134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262DF8E" w16cex:dateUtc="2025-12-15T21:35:00Z"/>
  <w16cex:commentExtensible w16cex:durableId="6A0437CC" w16cex:dateUtc="2025-12-15T21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414EF69" w16cid:durableId="5262DF8E"/>
  <w16cid:commentId w16cid:paraId="27F5944A" w16cid:durableId="6A0437C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2CC61" w14:textId="77777777" w:rsidR="00441F6B" w:rsidRDefault="00441F6B">
      <w:r>
        <w:separator/>
      </w:r>
    </w:p>
  </w:endnote>
  <w:endnote w:type="continuationSeparator" w:id="0">
    <w:p w14:paraId="44F6B19C" w14:textId="77777777" w:rsidR="00441F6B" w:rsidRDefault="0044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E659B" w14:textId="446A8EB8" w:rsidR="001D21EB" w:rsidRDefault="001D21EB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D028E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769CC824" w14:textId="57A99C4B" w:rsidR="001D21EB" w:rsidRDefault="00EC123D">
    <w:pPr>
      <w:pStyle w:val="Stopka"/>
      <w:ind w:right="360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Umowa F2/1/</w:t>
    </w:r>
    <w:r w:rsidR="00FD4335">
      <w:rPr>
        <w:rFonts w:asciiTheme="minorHAnsi" w:hAnsiTheme="minorHAnsi" w:cstheme="minorHAnsi"/>
        <w:sz w:val="22"/>
        <w:szCs w:val="22"/>
      </w:rPr>
      <w:t>…….</w:t>
    </w:r>
    <w:r>
      <w:rPr>
        <w:rFonts w:asciiTheme="minorHAnsi" w:hAnsiTheme="minorHAnsi" w:cstheme="minorHAnsi"/>
        <w:sz w:val="22"/>
        <w:szCs w:val="22"/>
      </w:rPr>
      <w:t>/202</w:t>
    </w:r>
    <w:r w:rsidR="00FD4335">
      <w:rPr>
        <w:rFonts w:asciiTheme="minorHAnsi" w:hAnsiTheme="minorHAnsi" w:cstheme="minorHAnsi"/>
        <w:sz w:val="22"/>
        <w:szCs w:val="22"/>
      </w:rPr>
      <w:t>5</w:t>
    </w:r>
  </w:p>
  <w:p w14:paraId="6A36958B" w14:textId="77777777" w:rsidR="00EC123D" w:rsidRPr="00C04091" w:rsidRDefault="00EC123D">
    <w:pPr>
      <w:pStyle w:val="Stopka"/>
      <w:ind w:right="360"/>
      <w:rPr>
        <w:rFonts w:asciiTheme="minorHAnsi" w:hAnsiTheme="minorHAnsi" w:cstheme="minorHAnsi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2F17C" w14:textId="1CBA9F10" w:rsidR="001D21EB" w:rsidRDefault="00EC123D">
    <w:pPr>
      <w:pStyle w:val="Stopka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Umowa F2/1/275/2024</w:t>
    </w:r>
  </w:p>
  <w:p w14:paraId="6B870D44" w14:textId="1E2EBCB5" w:rsidR="001D21EB" w:rsidRDefault="001D21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F75F89" w14:textId="77777777" w:rsidR="00441F6B" w:rsidRDefault="00441F6B">
      <w:r>
        <w:separator/>
      </w:r>
    </w:p>
  </w:footnote>
  <w:footnote w:type="continuationSeparator" w:id="0">
    <w:p w14:paraId="3D0788E0" w14:textId="77777777" w:rsidR="00441F6B" w:rsidRDefault="00441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A4E1D5" w14:textId="46905ADD" w:rsidR="001D21EB" w:rsidRDefault="001D21EB">
    <w:pPr>
      <w:pStyle w:val="Nagwek"/>
    </w:pPr>
    <w:r w:rsidRPr="00BD5D57">
      <w:rPr>
        <w:noProof/>
        <w:sz w:val="24"/>
        <w:szCs w:val="24"/>
      </w:rPr>
      <w:drawing>
        <wp:inline distT="0" distB="0" distL="0" distR="0" wp14:anchorId="2AFAB7D6" wp14:editId="6F6B67A1">
          <wp:extent cx="5758180" cy="738505"/>
          <wp:effectExtent l="0" t="0" r="0" b="4445"/>
          <wp:docPr id="4" name="Obraz 4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00000002"/>
    <w:multiLevelType w:val="singleLevel"/>
    <w:tmpl w:val="00000002"/>
    <w:name w:val="WW8Num44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65F91"/>
      </w:rPr>
    </w:lvl>
  </w:abstractNum>
  <w:abstractNum w:abstractNumId="3" w15:restartNumberingAfterBreak="0">
    <w:nsid w:val="00000005"/>
    <w:multiLevelType w:val="singleLevel"/>
    <w:tmpl w:val="00000005"/>
    <w:name w:val="WW8Num19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</w:abstractNum>
  <w:abstractNum w:abstractNumId="4" w15:restartNumberingAfterBreak="0">
    <w:nsid w:val="00000006"/>
    <w:multiLevelType w:val="singleLevel"/>
    <w:tmpl w:val="00000006"/>
    <w:name w:val="WW8Num27"/>
    <w:lvl w:ilvl="0"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Arial" w:hint="default"/>
        <w:color w:val="00000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cs="Symbol"/>
      </w:rPr>
    </w:lvl>
  </w:abstractNum>
  <w:abstractNum w:abstractNumId="6" w15:restartNumberingAfterBreak="0">
    <w:nsid w:val="00000008"/>
    <w:multiLevelType w:val="singleLevel"/>
    <w:tmpl w:val="00000008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cs="Symbol"/>
      </w:rPr>
    </w:lvl>
  </w:abstractNum>
  <w:abstractNum w:abstractNumId="8" w15:restartNumberingAfterBreak="0">
    <w:nsid w:val="0000000A"/>
    <w:multiLevelType w:val="singleLevel"/>
    <w:tmpl w:val="0000000A"/>
    <w:name w:val="WW8Num3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365F91"/>
        <w:sz w:val="22"/>
        <w:szCs w:val="22"/>
      </w:rPr>
    </w:lvl>
  </w:abstractNum>
  <w:abstractNum w:abstractNumId="9" w15:restartNumberingAfterBreak="0">
    <w:nsid w:val="0000000B"/>
    <w:multiLevelType w:val="singleLevel"/>
    <w:tmpl w:val="0000000B"/>
    <w:name w:val="WW8Num3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</w:rPr>
    </w:lvl>
  </w:abstractNum>
  <w:abstractNum w:abstractNumId="10" w15:restartNumberingAfterBreak="0">
    <w:nsid w:val="0000000C"/>
    <w:multiLevelType w:val="singleLevel"/>
    <w:tmpl w:val="0000000C"/>
    <w:name w:val="WW8Num39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365F91"/>
        <w:sz w:val="22"/>
        <w:szCs w:val="22"/>
      </w:rPr>
    </w:lvl>
  </w:abstractNum>
  <w:abstractNum w:abstractNumId="11" w15:restartNumberingAfterBreak="0">
    <w:nsid w:val="0000000D"/>
    <w:multiLevelType w:val="singleLevel"/>
    <w:tmpl w:val="0000000D"/>
    <w:name w:val="WW8Num42"/>
    <w:lvl w:ilvl="0"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Arial" w:hint="default"/>
        <w:color w:val="000000"/>
      </w:r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cs="Symbol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cs="Wingdings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cs="Symbol"/>
      </w:rPr>
    </w:lvl>
  </w:abstractNum>
  <w:abstractNum w:abstractNumId="15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cs="Wingdings"/>
      </w:rPr>
    </w:lvl>
  </w:abstractNum>
  <w:abstractNum w:abstractNumId="16" w15:restartNumberingAfterBreak="0">
    <w:nsid w:val="02BF108D"/>
    <w:multiLevelType w:val="hybridMultilevel"/>
    <w:tmpl w:val="669A7AB6"/>
    <w:lvl w:ilvl="0" w:tplc="308CF9EA">
      <w:start w:val="1"/>
      <w:numFmt w:val="decimal"/>
      <w:lvlText w:val="%1)"/>
      <w:lvlJc w:val="left"/>
      <w:pPr>
        <w:ind w:left="1146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03CF57FF"/>
    <w:multiLevelType w:val="multilevel"/>
    <w:tmpl w:val="2AE0455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ordinal"/>
      <w:lvlText w:val="2.%2"/>
      <w:lvlJc w:val="left"/>
      <w:pPr>
        <w:ind w:left="503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18" w15:restartNumberingAfterBreak="0">
    <w:nsid w:val="04891BAA"/>
    <w:multiLevelType w:val="multilevel"/>
    <w:tmpl w:val="485663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00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05826C5C"/>
    <w:multiLevelType w:val="hybridMultilevel"/>
    <w:tmpl w:val="8D325622"/>
    <w:lvl w:ilvl="0" w:tplc="CE72A552">
      <w:start w:val="1"/>
      <w:numFmt w:val="decimal"/>
      <w:lvlText w:val="%1)"/>
      <w:lvlJc w:val="left"/>
      <w:pPr>
        <w:ind w:left="18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086A7456"/>
    <w:multiLevelType w:val="hybridMultilevel"/>
    <w:tmpl w:val="9B62A5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099123D1"/>
    <w:multiLevelType w:val="hybridMultilevel"/>
    <w:tmpl w:val="24F89B80"/>
    <w:lvl w:ilvl="0" w:tplc="FD08C36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C415DD0"/>
    <w:multiLevelType w:val="hybridMultilevel"/>
    <w:tmpl w:val="D7C66456"/>
    <w:lvl w:ilvl="0" w:tplc="CD80463C">
      <w:start w:val="1"/>
      <w:numFmt w:val="lowerLetter"/>
      <w:lvlText w:val="%1)"/>
      <w:lvlJc w:val="left"/>
      <w:pPr>
        <w:ind w:left="2136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 w15:restartNumberingAfterBreak="0">
    <w:nsid w:val="0D0B0F96"/>
    <w:multiLevelType w:val="multilevel"/>
    <w:tmpl w:val="50A41B78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25" w15:restartNumberingAfterBreak="0">
    <w:nsid w:val="0E0B6DEA"/>
    <w:multiLevelType w:val="multilevel"/>
    <w:tmpl w:val="F62CAEEA"/>
    <w:lvl w:ilvl="0">
      <w:start w:val="1"/>
      <w:numFmt w:val="decimal"/>
      <w:lvlText w:val="%1)"/>
      <w:lvlJc w:val="left"/>
      <w:pPr>
        <w:ind w:left="720" w:hanging="360"/>
      </w:pPr>
      <w:rPr>
        <w:rFonts w:eastAsia="Calibri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EC79F9"/>
    <w:multiLevelType w:val="hybridMultilevel"/>
    <w:tmpl w:val="CEBC9C60"/>
    <w:lvl w:ilvl="0" w:tplc="BE1250B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95405B2C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AA64E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3606D07C">
      <w:start w:val="20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0F66810"/>
    <w:multiLevelType w:val="hybridMultilevel"/>
    <w:tmpl w:val="2656FC5E"/>
    <w:lvl w:ilvl="0" w:tplc="F2D0D370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18424E6C"/>
    <w:multiLevelType w:val="hybridMultilevel"/>
    <w:tmpl w:val="B2782AA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191731AE"/>
    <w:multiLevelType w:val="hybridMultilevel"/>
    <w:tmpl w:val="3E8CD1E0"/>
    <w:lvl w:ilvl="0" w:tplc="88B29CF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3B33EF"/>
    <w:multiLevelType w:val="hybridMultilevel"/>
    <w:tmpl w:val="07E4F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BC91DC4"/>
    <w:multiLevelType w:val="singleLevel"/>
    <w:tmpl w:val="E5F690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1BEE2ED6"/>
    <w:multiLevelType w:val="hybridMultilevel"/>
    <w:tmpl w:val="F7DA228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1C965C7A"/>
    <w:multiLevelType w:val="multilevel"/>
    <w:tmpl w:val="1EFE7854"/>
    <w:lvl w:ilvl="0">
      <w:start w:val="1"/>
      <w:numFmt w:val="bullet"/>
      <w:lvlText w:val="−"/>
      <w:lvlJc w:val="left"/>
      <w:pPr>
        <w:ind w:left="1776" w:hanging="360"/>
      </w:pPr>
      <w:rPr>
        <w:rFonts w:ascii="Times New Roman" w:hAnsi="Times New Roman" w:cs="Times New Roman" w:hint="default"/>
        <w:b/>
        <w:color w:val="00000A"/>
        <w:sz w:val="22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1DAF04D2"/>
    <w:multiLevelType w:val="hybridMultilevel"/>
    <w:tmpl w:val="5076471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7D256B"/>
    <w:multiLevelType w:val="hybridMultilevel"/>
    <w:tmpl w:val="498CD93E"/>
    <w:lvl w:ilvl="0" w:tplc="5A248A18">
      <w:start w:val="20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923A98"/>
    <w:multiLevelType w:val="multilevel"/>
    <w:tmpl w:val="DF484E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1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7" w15:restartNumberingAfterBreak="0">
    <w:nsid w:val="20982D1D"/>
    <w:multiLevelType w:val="hybridMultilevel"/>
    <w:tmpl w:val="341C81F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4A283B34">
      <w:numFmt w:val="bullet"/>
      <w:lvlText w:val=""/>
      <w:lvlJc w:val="left"/>
      <w:pPr>
        <w:ind w:left="1866" w:hanging="360"/>
      </w:pPr>
      <w:rPr>
        <w:rFonts w:ascii="Symbol" w:eastAsia="Times New Roman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213E0BE6"/>
    <w:multiLevelType w:val="hybridMultilevel"/>
    <w:tmpl w:val="B91C161A"/>
    <w:lvl w:ilvl="0" w:tplc="31841DEA">
      <w:start w:val="1"/>
      <w:numFmt w:val="decimal"/>
      <w:lvlText w:val="%1)"/>
      <w:lvlJc w:val="left"/>
      <w:pPr>
        <w:ind w:left="1068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217D7BDA"/>
    <w:multiLevelType w:val="singleLevel"/>
    <w:tmpl w:val="BB0AEF1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trike w:val="0"/>
        <w:color w:val="000000" w:themeColor="text1"/>
      </w:rPr>
    </w:lvl>
  </w:abstractNum>
  <w:abstractNum w:abstractNumId="4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41" w15:restartNumberingAfterBreak="0">
    <w:nsid w:val="268A40AA"/>
    <w:multiLevelType w:val="multilevel"/>
    <w:tmpl w:val="E042C3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26E67B37"/>
    <w:multiLevelType w:val="hybridMultilevel"/>
    <w:tmpl w:val="511C1C4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27970873"/>
    <w:multiLevelType w:val="multilevel"/>
    <w:tmpl w:val="793210E6"/>
    <w:lvl w:ilvl="0">
      <w:start w:val="2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7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33" w:hanging="1440"/>
      </w:pPr>
      <w:rPr>
        <w:rFonts w:hint="default"/>
      </w:rPr>
    </w:lvl>
  </w:abstractNum>
  <w:abstractNum w:abstractNumId="44" w15:restartNumberingAfterBreak="0">
    <w:nsid w:val="29D74BDE"/>
    <w:multiLevelType w:val="multilevel"/>
    <w:tmpl w:val="1FF4338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ordinal"/>
      <w:lvlText w:val="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45" w15:restartNumberingAfterBreak="0">
    <w:nsid w:val="2A1653BC"/>
    <w:multiLevelType w:val="hybridMultilevel"/>
    <w:tmpl w:val="4F7A74C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2B5F128E"/>
    <w:multiLevelType w:val="hybridMultilevel"/>
    <w:tmpl w:val="8AAC6800"/>
    <w:lvl w:ilvl="0" w:tplc="2B0A7542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DCB75F0"/>
    <w:multiLevelType w:val="hybridMultilevel"/>
    <w:tmpl w:val="90268802"/>
    <w:lvl w:ilvl="0" w:tplc="0415000F">
      <w:start w:val="1"/>
      <w:numFmt w:val="decimal"/>
      <w:lvlText w:val="%1."/>
      <w:lvlJc w:val="left"/>
      <w:pPr>
        <w:ind w:left="9217" w:hanging="360"/>
      </w:pPr>
    </w:lvl>
    <w:lvl w:ilvl="1" w:tplc="04150019" w:tentative="1">
      <w:start w:val="1"/>
      <w:numFmt w:val="lowerLetter"/>
      <w:lvlText w:val="%2."/>
      <w:lvlJc w:val="left"/>
      <w:pPr>
        <w:ind w:left="9937" w:hanging="360"/>
      </w:pPr>
    </w:lvl>
    <w:lvl w:ilvl="2" w:tplc="0415001B" w:tentative="1">
      <w:start w:val="1"/>
      <w:numFmt w:val="lowerRoman"/>
      <w:lvlText w:val="%3."/>
      <w:lvlJc w:val="right"/>
      <w:pPr>
        <w:ind w:left="10657" w:hanging="180"/>
      </w:pPr>
    </w:lvl>
    <w:lvl w:ilvl="3" w:tplc="0415000F" w:tentative="1">
      <w:start w:val="1"/>
      <w:numFmt w:val="decimal"/>
      <w:lvlText w:val="%4."/>
      <w:lvlJc w:val="left"/>
      <w:pPr>
        <w:ind w:left="11377" w:hanging="360"/>
      </w:pPr>
    </w:lvl>
    <w:lvl w:ilvl="4" w:tplc="04150019" w:tentative="1">
      <w:start w:val="1"/>
      <w:numFmt w:val="lowerLetter"/>
      <w:lvlText w:val="%5."/>
      <w:lvlJc w:val="left"/>
      <w:pPr>
        <w:ind w:left="12097" w:hanging="360"/>
      </w:pPr>
    </w:lvl>
    <w:lvl w:ilvl="5" w:tplc="0415001B" w:tentative="1">
      <w:start w:val="1"/>
      <w:numFmt w:val="lowerRoman"/>
      <w:lvlText w:val="%6."/>
      <w:lvlJc w:val="right"/>
      <w:pPr>
        <w:ind w:left="12817" w:hanging="180"/>
      </w:pPr>
    </w:lvl>
    <w:lvl w:ilvl="6" w:tplc="0415000F" w:tentative="1">
      <w:start w:val="1"/>
      <w:numFmt w:val="decimal"/>
      <w:lvlText w:val="%7."/>
      <w:lvlJc w:val="left"/>
      <w:pPr>
        <w:ind w:left="13537" w:hanging="360"/>
      </w:pPr>
    </w:lvl>
    <w:lvl w:ilvl="7" w:tplc="04150019" w:tentative="1">
      <w:start w:val="1"/>
      <w:numFmt w:val="lowerLetter"/>
      <w:lvlText w:val="%8."/>
      <w:lvlJc w:val="left"/>
      <w:pPr>
        <w:ind w:left="14257" w:hanging="360"/>
      </w:pPr>
    </w:lvl>
    <w:lvl w:ilvl="8" w:tplc="0415001B" w:tentative="1">
      <w:start w:val="1"/>
      <w:numFmt w:val="lowerRoman"/>
      <w:lvlText w:val="%9."/>
      <w:lvlJc w:val="right"/>
      <w:pPr>
        <w:ind w:left="14977" w:hanging="180"/>
      </w:pPr>
    </w:lvl>
  </w:abstractNum>
  <w:abstractNum w:abstractNumId="48" w15:restartNumberingAfterBreak="0">
    <w:nsid w:val="2FC26969"/>
    <w:multiLevelType w:val="multilevel"/>
    <w:tmpl w:val="824C3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Theme="minorHAnsi" w:eastAsia="Times New Roman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31AB39CD"/>
    <w:multiLevelType w:val="singleLevel"/>
    <w:tmpl w:val="BB0AEF1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trike w:val="0"/>
        <w:color w:val="000000" w:themeColor="text1"/>
      </w:rPr>
    </w:lvl>
  </w:abstractNum>
  <w:abstractNum w:abstractNumId="50" w15:restartNumberingAfterBreak="0">
    <w:nsid w:val="328007C2"/>
    <w:multiLevelType w:val="multilevel"/>
    <w:tmpl w:val="90ACB360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60" w:hanging="400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hAnsiTheme="minorHAnsi" w:cs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Theme="minorHAnsi" w:hAnsiTheme="minorHAnsi" w:cs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hAnsiTheme="minorHAnsi" w:cs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Theme="minorHAnsi" w:hAnsiTheme="minorHAnsi" w:cs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hAnsiTheme="minorHAnsi" w:cstheme="minorHAnsi" w:hint="default"/>
        <w:b/>
      </w:rPr>
    </w:lvl>
  </w:abstractNum>
  <w:abstractNum w:abstractNumId="51" w15:restartNumberingAfterBreak="0">
    <w:nsid w:val="355C40FC"/>
    <w:multiLevelType w:val="hybridMultilevel"/>
    <w:tmpl w:val="9468F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7CD607E"/>
    <w:multiLevelType w:val="hybridMultilevel"/>
    <w:tmpl w:val="BD7CE514"/>
    <w:lvl w:ilvl="0" w:tplc="0415000F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53" w15:restartNumberingAfterBreak="0">
    <w:nsid w:val="38C46C4E"/>
    <w:multiLevelType w:val="multilevel"/>
    <w:tmpl w:val="7A6C0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B197173"/>
    <w:multiLevelType w:val="hybridMultilevel"/>
    <w:tmpl w:val="0CAA17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C746D85"/>
    <w:multiLevelType w:val="multilevel"/>
    <w:tmpl w:val="29F64D9A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7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72" w:hanging="1440"/>
      </w:pPr>
      <w:rPr>
        <w:rFonts w:hint="default"/>
      </w:rPr>
    </w:lvl>
  </w:abstractNum>
  <w:abstractNum w:abstractNumId="56" w15:restartNumberingAfterBreak="0">
    <w:nsid w:val="3DA77EE8"/>
    <w:multiLevelType w:val="multilevel"/>
    <w:tmpl w:val="DD9403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400" w:hanging="400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Theme="minorHAnsi" w:hAnsiTheme="minorHAnsi" w:cs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Theme="minorHAnsi" w:hAnsiTheme="minorHAnsi" w:cs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Theme="minorHAnsi" w:hAnsiTheme="minorHAnsi" w:cs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Theme="minorHAnsi" w:hAnsiTheme="minorHAnsi" w:cs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Theme="minorHAnsi" w:hAnsiTheme="minorHAnsi" w:cstheme="minorHAnsi" w:hint="default"/>
        <w:b/>
      </w:rPr>
    </w:lvl>
  </w:abstractNum>
  <w:abstractNum w:abstractNumId="57" w15:restartNumberingAfterBreak="0">
    <w:nsid w:val="41824FDB"/>
    <w:multiLevelType w:val="hybridMultilevel"/>
    <w:tmpl w:val="B11AB8A6"/>
    <w:lvl w:ilvl="0" w:tplc="0415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5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9" w15:restartNumberingAfterBreak="0">
    <w:nsid w:val="43642534"/>
    <w:multiLevelType w:val="multilevel"/>
    <w:tmpl w:val="3AAC60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3707042"/>
    <w:multiLevelType w:val="hybridMultilevel"/>
    <w:tmpl w:val="7FAA3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447C0485"/>
    <w:multiLevelType w:val="hybridMultilevel"/>
    <w:tmpl w:val="980A54EC"/>
    <w:lvl w:ilvl="0" w:tplc="6A781D7E">
      <w:start w:val="1"/>
      <w:numFmt w:val="decimal"/>
      <w:lvlText w:val="%1."/>
      <w:lvlJc w:val="left"/>
      <w:pPr>
        <w:ind w:left="3196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2" w15:restartNumberingAfterBreak="0">
    <w:nsid w:val="45271F57"/>
    <w:multiLevelType w:val="hybridMultilevel"/>
    <w:tmpl w:val="F4E21C7C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3" w15:restartNumberingAfterBreak="0">
    <w:nsid w:val="45D54B12"/>
    <w:multiLevelType w:val="hybridMultilevel"/>
    <w:tmpl w:val="4A1C8232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4" w15:restartNumberingAfterBreak="0">
    <w:nsid w:val="4772364A"/>
    <w:multiLevelType w:val="hybridMultilevel"/>
    <w:tmpl w:val="866073D8"/>
    <w:lvl w:ilvl="0" w:tplc="04150011">
      <w:start w:val="1"/>
      <w:numFmt w:val="decimal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65" w15:restartNumberingAfterBreak="0">
    <w:nsid w:val="48F10F53"/>
    <w:multiLevelType w:val="multilevel"/>
    <w:tmpl w:val="0B1684CA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49091F9A"/>
    <w:multiLevelType w:val="hybridMultilevel"/>
    <w:tmpl w:val="2318D774"/>
    <w:lvl w:ilvl="0" w:tplc="88B29CF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4AF266A9"/>
    <w:multiLevelType w:val="hybridMultilevel"/>
    <w:tmpl w:val="48DC9F98"/>
    <w:lvl w:ilvl="0" w:tplc="04150011">
      <w:start w:val="1"/>
      <w:numFmt w:val="decimal"/>
      <w:lvlText w:val="%1)"/>
      <w:lvlJc w:val="left"/>
      <w:pPr>
        <w:ind w:left="1277" w:hanging="360"/>
      </w:pPr>
    </w:lvl>
    <w:lvl w:ilvl="1" w:tplc="04150019" w:tentative="1">
      <w:start w:val="1"/>
      <w:numFmt w:val="lowerLetter"/>
      <w:lvlText w:val="%2."/>
      <w:lvlJc w:val="left"/>
      <w:pPr>
        <w:ind w:left="1997" w:hanging="360"/>
      </w:pPr>
    </w:lvl>
    <w:lvl w:ilvl="2" w:tplc="0415001B" w:tentative="1">
      <w:start w:val="1"/>
      <w:numFmt w:val="lowerRoman"/>
      <w:lvlText w:val="%3."/>
      <w:lvlJc w:val="right"/>
      <w:pPr>
        <w:ind w:left="2717" w:hanging="180"/>
      </w:pPr>
    </w:lvl>
    <w:lvl w:ilvl="3" w:tplc="0415000F" w:tentative="1">
      <w:start w:val="1"/>
      <w:numFmt w:val="decimal"/>
      <w:lvlText w:val="%4."/>
      <w:lvlJc w:val="left"/>
      <w:pPr>
        <w:ind w:left="3437" w:hanging="360"/>
      </w:pPr>
    </w:lvl>
    <w:lvl w:ilvl="4" w:tplc="04150019" w:tentative="1">
      <w:start w:val="1"/>
      <w:numFmt w:val="lowerLetter"/>
      <w:lvlText w:val="%5."/>
      <w:lvlJc w:val="left"/>
      <w:pPr>
        <w:ind w:left="4157" w:hanging="360"/>
      </w:pPr>
    </w:lvl>
    <w:lvl w:ilvl="5" w:tplc="0415001B" w:tentative="1">
      <w:start w:val="1"/>
      <w:numFmt w:val="lowerRoman"/>
      <w:lvlText w:val="%6."/>
      <w:lvlJc w:val="right"/>
      <w:pPr>
        <w:ind w:left="4877" w:hanging="180"/>
      </w:pPr>
    </w:lvl>
    <w:lvl w:ilvl="6" w:tplc="0415000F" w:tentative="1">
      <w:start w:val="1"/>
      <w:numFmt w:val="decimal"/>
      <w:lvlText w:val="%7."/>
      <w:lvlJc w:val="left"/>
      <w:pPr>
        <w:ind w:left="5597" w:hanging="360"/>
      </w:pPr>
    </w:lvl>
    <w:lvl w:ilvl="7" w:tplc="04150019" w:tentative="1">
      <w:start w:val="1"/>
      <w:numFmt w:val="lowerLetter"/>
      <w:lvlText w:val="%8."/>
      <w:lvlJc w:val="left"/>
      <w:pPr>
        <w:ind w:left="6317" w:hanging="360"/>
      </w:pPr>
    </w:lvl>
    <w:lvl w:ilvl="8" w:tplc="0415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68" w15:restartNumberingAfterBreak="0">
    <w:nsid w:val="4D2E2797"/>
    <w:multiLevelType w:val="hybridMultilevel"/>
    <w:tmpl w:val="899E0E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F1C2418"/>
    <w:multiLevelType w:val="hybridMultilevel"/>
    <w:tmpl w:val="24842F0C"/>
    <w:lvl w:ilvl="0" w:tplc="0415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70" w15:restartNumberingAfterBreak="0">
    <w:nsid w:val="50227B10"/>
    <w:multiLevelType w:val="multilevel"/>
    <w:tmpl w:val="DB421C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5"/>
      <w:numFmt w:val="decimal"/>
      <w:isLgl/>
      <w:lvlText w:val="%1.%2."/>
      <w:lvlJc w:val="left"/>
      <w:pPr>
        <w:ind w:left="760" w:hanging="400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hAnsiTheme="minorHAnsi" w:cs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Theme="minorHAnsi" w:hAnsiTheme="minorHAnsi" w:cs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hAnsiTheme="minorHAnsi" w:cs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Theme="minorHAnsi" w:hAnsiTheme="minorHAnsi" w:cs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hAnsiTheme="minorHAnsi" w:cstheme="minorHAnsi" w:hint="default"/>
        <w:b/>
      </w:rPr>
    </w:lvl>
  </w:abstractNum>
  <w:abstractNum w:abstractNumId="71" w15:restartNumberingAfterBreak="0">
    <w:nsid w:val="51294E1B"/>
    <w:multiLevelType w:val="hybridMultilevel"/>
    <w:tmpl w:val="3DA69E2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55C645A2"/>
    <w:multiLevelType w:val="hybridMultilevel"/>
    <w:tmpl w:val="3D48453A"/>
    <w:lvl w:ilvl="0" w:tplc="88B29CF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58F4533E"/>
    <w:multiLevelType w:val="hybridMultilevel"/>
    <w:tmpl w:val="059A59F8"/>
    <w:lvl w:ilvl="0" w:tplc="0415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6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63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70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77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84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92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99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0657" w:hanging="180"/>
      </w:pPr>
      <w:rPr>
        <w:rFonts w:cs="Times New Roman"/>
      </w:rPr>
    </w:lvl>
  </w:abstractNum>
  <w:abstractNum w:abstractNumId="74" w15:restartNumberingAfterBreak="0">
    <w:nsid w:val="591A70F2"/>
    <w:multiLevelType w:val="hybridMultilevel"/>
    <w:tmpl w:val="524E06BC"/>
    <w:lvl w:ilvl="0" w:tplc="BF94104C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75" w15:restartNumberingAfterBreak="0">
    <w:nsid w:val="5A18158A"/>
    <w:multiLevelType w:val="multilevel"/>
    <w:tmpl w:val="F148F7F0"/>
    <w:lvl w:ilvl="0">
      <w:start w:val="1"/>
      <w:numFmt w:val="bullet"/>
      <w:lvlText w:val="−"/>
      <w:lvlJc w:val="left"/>
      <w:pPr>
        <w:ind w:left="1776" w:hanging="360"/>
      </w:pPr>
      <w:rPr>
        <w:rFonts w:ascii="Times New Roman" w:hAnsi="Times New Roman" w:cs="Times New Roman" w:hint="default"/>
        <w:color w:val="00000A"/>
        <w:sz w:val="22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76" w15:restartNumberingAfterBreak="0">
    <w:nsid w:val="5A8F6715"/>
    <w:multiLevelType w:val="hybridMultilevel"/>
    <w:tmpl w:val="341C81F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4A283B34">
      <w:numFmt w:val="bullet"/>
      <w:lvlText w:val=""/>
      <w:lvlJc w:val="left"/>
      <w:pPr>
        <w:ind w:left="1866" w:hanging="360"/>
      </w:pPr>
      <w:rPr>
        <w:rFonts w:ascii="Symbol" w:eastAsia="Times New Roman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8" w15:restartNumberingAfterBreak="0">
    <w:nsid w:val="5CAA27A4"/>
    <w:multiLevelType w:val="hybridMultilevel"/>
    <w:tmpl w:val="ED5C6D60"/>
    <w:lvl w:ilvl="0" w:tplc="04150017">
      <w:start w:val="1"/>
      <w:numFmt w:val="lowerLetter"/>
      <w:lvlText w:val="%1)"/>
      <w:lvlJc w:val="left"/>
      <w:pPr>
        <w:ind w:left="2201" w:hanging="360"/>
      </w:pPr>
    </w:lvl>
    <w:lvl w:ilvl="1" w:tplc="04150019" w:tentative="1">
      <w:start w:val="1"/>
      <w:numFmt w:val="lowerLetter"/>
      <w:lvlText w:val="%2."/>
      <w:lvlJc w:val="left"/>
      <w:pPr>
        <w:ind w:left="2921" w:hanging="360"/>
      </w:pPr>
    </w:lvl>
    <w:lvl w:ilvl="2" w:tplc="0415001B" w:tentative="1">
      <w:start w:val="1"/>
      <w:numFmt w:val="lowerRoman"/>
      <w:lvlText w:val="%3."/>
      <w:lvlJc w:val="right"/>
      <w:pPr>
        <w:ind w:left="3641" w:hanging="180"/>
      </w:pPr>
    </w:lvl>
    <w:lvl w:ilvl="3" w:tplc="0415000F" w:tentative="1">
      <w:start w:val="1"/>
      <w:numFmt w:val="decimal"/>
      <w:lvlText w:val="%4."/>
      <w:lvlJc w:val="left"/>
      <w:pPr>
        <w:ind w:left="4361" w:hanging="360"/>
      </w:pPr>
    </w:lvl>
    <w:lvl w:ilvl="4" w:tplc="04150019" w:tentative="1">
      <w:start w:val="1"/>
      <w:numFmt w:val="lowerLetter"/>
      <w:lvlText w:val="%5."/>
      <w:lvlJc w:val="left"/>
      <w:pPr>
        <w:ind w:left="5081" w:hanging="360"/>
      </w:pPr>
    </w:lvl>
    <w:lvl w:ilvl="5" w:tplc="0415001B" w:tentative="1">
      <w:start w:val="1"/>
      <w:numFmt w:val="lowerRoman"/>
      <w:lvlText w:val="%6."/>
      <w:lvlJc w:val="right"/>
      <w:pPr>
        <w:ind w:left="5801" w:hanging="180"/>
      </w:pPr>
    </w:lvl>
    <w:lvl w:ilvl="6" w:tplc="0415000F" w:tentative="1">
      <w:start w:val="1"/>
      <w:numFmt w:val="decimal"/>
      <w:lvlText w:val="%7."/>
      <w:lvlJc w:val="left"/>
      <w:pPr>
        <w:ind w:left="6521" w:hanging="360"/>
      </w:pPr>
    </w:lvl>
    <w:lvl w:ilvl="7" w:tplc="04150019" w:tentative="1">
      <w:start w:val="1"/>
      <w:numFmt w:val="lowerLetter"/>
      <w:lvlText w:val="%8."/>
      <w:lvlJc w:val="left"/>
      <w:pPr>
        <w:ind w:left="7241" w:hanging="360"/>
      </w:pPr>
    </w:lvl>
    <w:lvl w:ilvl="8" w:tplc="0415001B" w:tentative="1">
      <w:start w:val="1"/>
      <w:numFmt w:val="lowerRoman"/>
      <w:lvlText w:val="%9."/>
      <w:lvlJc w:val="right"/>
      <w:pPr>
        <w:ind w:left="7961" w:hanging="180"/>
      </w:pPr>
    </w:lvl>
  </w:abstractNum>
  <w:abstractNum w:abstractNumId="79" w15:restartNumberingAfterBreak="0">
    <w:nsid w:val="5D6245D3"/>
    <w:multiLevelType w:val="hybridMultilevel"/>
    <w:tmpl w:val="ECFAB27E"/>
    <w:lvl w:ilvl="0" w:tplc="88B29CF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5E470F6C"/>
    <w:multiLevelType w:val="hybridMultilevel"/>
    <w:tmpl w:val="BD1AFF6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1" w15:restartNumberingAfterBreak="0">
    <w:nsid w:val="5E703232"/>
    <w:multiLevelType w:val="multilevel"/>
    <w:tmpl w:val="998ACC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60C47DD7"/>
    <w:multiLevelType w:val="hybridMultilevel"/>
    <w:tmpl w:val="AFEA2B8C"/>
    <w:lvl w:ilvl="0" w:tplc="88B29CF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628E322B"/>
    <w:multiLevelType w:val="hybridMultilevel"/>
    <w:tmpl w:val="A782C6EC"/>
    <w:lvl w:ilvl="0" w:tplc="04150017">
      <w:start w:val="1"/>
      <w:numFmt w:val="lowerLetter"/>
      <w:lvlText w:val="%1)"/>
      <w:lvlJc w:val="left"/>
      <w:pPr>
        <w:ind w:left="2856" w:hanging="360"/>
      </w:pPr>
    </w:lvl>
    <w:lvl w:ilvl="1" w:tplc="04150019" w:tentative="1">
      <w:start w:val="1"/>
      <w:numFmt w:val="lowerLetter"/>
      <w:lvlText w:val="%2."/>
      <w:lvlJc w:val="left"/>
      <w:pPr>
        <w:ind w:left="3576" w:hanging="360"/>
      </w:pPr>
    </w:lvl>
    <w:lvl w:ilvl="2" w:tplc="0415001B" w:tentative="1">
      <w:start w:val="1"/>
      <w:numFmt w:val="lowerRoman"/>
      <w:lvlText w:val="%3."/>
      <w:lvlJc w:val="right"/>
      <w:pPr>
        <w:ind w:left="4296" w:hanging="180"/>
      </w:pPr>
    </w:lvl>
    <w:lvl w:ilvl="3" w:tplc="0415000F" w:tentative="1">
      <w:start w:val="1"/>
      <w:numFmt w:val="decimal"/>
      <w:lvlText w:val="%4."/>
      <w:lvlJc w:val="left"/>
      <w:pPr>
        <w:ind w:left="5016" w:hanging="360"/>
      </w:pPr>
    </w:lvl>
    <w:lvl w:ilvl="4" w:tplc="04150019" w:tentative="1">
      <w:start w:val="1"/>
      <w:numFmt w:val="lowerLetter"/>
      <w:lvlText w:val="%5."/>
      <w:lvlJc w:val="left"/>
      <w:pPr>
        <w:ind w:left="5736" w:hanging="360"/>
      </w:pPr>
    </w:lvl>
    <w:lvl w:ilvl="5" w:tplc="0415001B" w:tentative="1">
      <w:start w:val="1"/>
      <w:numFmt w:val="lowerRoman"/>
      <w:lvlText w:val="%6."/>
      <w:lvlJc w:val="right"/>
      <w:pPr>
        <w:ind w:left="6456" w:hanging="180"/>
      </w:pPr>
    </w:lvl>
    <w:lvl w:ilvl="6" w:tplc="0415000F" w:tentative="1">
      <w:start w:val="1"/>
      <w:numFmt w:val="decimal"/>
      <w:lvlText w:val="%7."/>
      <w:lvlJc w:val="left"/>
      <w:pPr>
        <w:ind w:left="7176" w:hanging="360"/>
      </w:pPr>
    </w:lvl>
    <w:lvl w:ilvl="7" w:tplc="04150019" w:tentative="1">
      <w:start w:val="1"/>
      <w:numFmt w:val="lowerLetter"/>
      <w:lvlText w:val="%8."/>
      <w:lvlJc w:val="left"/>
      <w:pPr>
        <w:ind w:left="7896" w:hanging="360"/>
      </w:pPr>
    </w:lvl>
    <w:lvl w:ilvl="8" w:tplc="0415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84" w15:restartNumberingAfterBreak="0">
    <w:nsid w:val="629711EC"/>
    <w:multiLevelType w:val="hybridMultilevel"/>
    <w:tmpl w:val="09EC0A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549759E"/>
    <w:multiLevelType w:val="hybridMultilevel"/>
    <w:tmpl w:val="F148F4BC"/>
    <w:lvl w:ilvl="0" w:tplc="88B29CF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88B29CF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556C6ECC">
      <w:start w:val="6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HAnsi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66190F6D"/>
    <w:multiLevelType w:val="hybridMultilevel"/>
    <w:tmpl w:val="E0DCF7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7CC3DD2"/>
    <w:multiLevelType w:val="hybridMultilevel"/>
    <w:tmpl w:val="9C8053A2"/>
    <w:lvl w:ilvl="0" w:tplc="0000000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88" w15:restartNumberingAfterBreak="0">
    <w:nsid w:val="6A963FCA"/>
    <w:multiLevelType w:val="multilevel"/>
    <w:tmpl w:val="CFCEA17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9" w15:restartNumberingAfterBreak="0">
    <w:nsid w:val="6B85286D"/>
    <w:multiLevelType w:val="hybridMultilevel"/>
    <w:tmpl w:val="50E82666"/>
    <w:lvl w:ilvl="0" w:tplc="88B29CF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6BBC479E"/>
    <w:multiLevelType w:val="hybridMultilevel"/>
    <w:tmpl w:val="4A262C2C"/>
    <w:lvl w:ilvl="0" w:tplc="1ADE37A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eastAsia="Times New Roman" w:hAnsiTheme="minorHAnsi" w:cstheme="minorHAnsi"/>
        <w:i w:val="0"/>
      </w:rPr>
    </w:lvl>
    <w:lvl w:ilvl="1" w:tplc="575825B0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Theme="minorHAnsi" w:eastAsia="Times New Roman" w:hAnsiTheme="minorHAnsi" w:cstheme="minorHAnsi"/>
        <w:i w:val="0"/>
      </w:rPr>
    </w:lvl>
    <w:lvl w:ilvl="2" w:tplc="B4549A66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ascii="Calibri" w:hAnsi="Calibri" w:cs="Calibri" w:hint="default"/>
      </w:rPr>
    </w:lvl>
    <w:lvl w:ilvl="3" w:tplc="0415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91" w15:restartNumberingAfterBreak="0">
    <w:nsid w:val="6C6368FD"/>
    <w:multiLevelType w:val="hybridMultilevel"/>
    <w:tmpl w:val="CBB4424A"/>
    <w:lvl w:ilvl="0" w:tplc="5D667E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CCD4912"/>
    <w:multiLevelType w:val="hybridMultilevel"/>
    <w:tmpl w:val="353C9E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E5A45C7"/>
    <w:multiLevelType w:val="multilevel"/>
    <w:tmpl w:val="39362E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8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008" w:hanging="1800"/>
      </w:pPr>
      <w:rPr>
        <w:rFonts w:hint="default"/>
      </w:rPr>
    </w:lvl>
  </w:abstractNum>
  <w:abstractNum w:abstractNumId="94" w15:restartNumberingAfterBreak="0">
    <w:nsid w:val="6E947C39"/>
    <w:multiLevelType w:val="hybridMultilevel"/>
    <w:tmpl w:val="2382A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F696A8B"/>
    <w:multiLevelType w:val="multilevel"/>
    <w:tmpl w:val="41829DEA"/>
    <w:lvl w:ilvl="0">
      <w:start w:val="1"/>
      <w:numFmt w:val="decimal"/>
      <w:lvlText w:val="%1."/>
      <w:lvlJc w:val="left"/>
      <w:pPr>
        <w:ind w:left="1146" w:hanging="360"/>
      </w:pPr>
      <w:rPr>
        <w:rFonts w:asciiTheme="minorHAnsi" w:eastAsia="Times New Roman" w:hAnsiTheme="minorHAnsi" w:cstheme="minorHAnsi"/>
      </w:rPr>
    </w:lvl>
    <w:lvl w:ilvl="1">
      <w:start w:val="1"/>
      <w:numFmt w:val="decimal"/>
      <w:isLgl/>
      <w:lvlText w:val="%1.%2."/>
      <w:lvlJc w:val="left"/>
      <w:pPr>
        <w:ind w:left="122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96" w15:restartNumberingAfterBreak="0">
    <w:nsid w:val="6FCD490E"/>
    <w:multiLevelType w:val="hybridMultilevel"/>
    <w:tmpl w:val="C0EE215E"/>
    <w:lvl w:ilvl="0" w:tplc="88B29CF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222EECA">
      <w:start w:val="6"/>
      <w:numFmt w:val="bullet"/>
      <w:lvlText w:val=""/>
      <w:lvlJc w:val="left"/>
      <w:pPr>
        <w:ind w:left="2870" w:hanging="710"/>
      </w:pPr>
      <w:rPr>
        <w:rFonts w:ascii="Symbol" w:eastAsiaTheme="minorHAnsi" w:hAnsi="Symbol" w:cstheme="minorHAnsi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71A9380C"/>
    <w:multiLevelType w:val="multilevel"/>
    <w:tmpl w:val="BDFAD0BE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98" w15:restartNumberingAfterBreak="0">
    <w:nsid w:val="73945856"/>
    <w:multiLevelType w:val="multilevel"/>
    <w:tmpl w:val="34EEDC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9" w15:restartNumberingAfterBreak="0">
    <w:nsid w:val="74F82565"/>
    <w:multiLevelType w:val="multilevel"/>
    <w:tmpl w:val="4E72F2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7D144B98"/>
    <w:multiLevelType w:val="hybridMultilevel"/>
    <w:tmpl w:val="49D83172"/>
    <w:lvl w:ilvl="0" w:tplc="A7922E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 w15:restartNumberingAfterBreak="0">
    <w:nsid w:val="7D8767DC"/>
    <w:multiLevelType w:val="hybridMultilevel"/>
    <w:tmpl w:val="BB924914"/>
    <w:lvl w:ilvl="0" w:tplc="ACB62EA0">
      <w:start w:val="1"/>
      <w:numFmt w:val="bullet"/>
      <w:lvlText w:val="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DE048F4"/>
    <w:multiLevelType w:val="multilevel"/>
    <w:tmpl w:val="935498E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3" w15:restartNumberingAfterBreak="0">
    <w:nsid w:val="7E6B101C"/>
    <w:multiLevelType w:val="multilevel"/>
    <w:tmpl w:val="CFCEA17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4" w15:restartNumberingAfterBreak="0">
    <w:nsid w:val="7F0C4705"/>
    <w:multiLevelType w:val="hybridMultilevel"/>
    <w:tmpl w:val="E3863468"/>
    <w:lvl w:ilvl="0" w:tplc="5B320B54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7"/>
    <w:lvlOverride w:ilvl="0">
      <w:startOverride w:val="1"/>
    </w:lvlOverride>
  </w:num>
  <w:num w:numId="2">
    <w:abstractNumId w:val="58"/>
    <w:lvlOverride w:ilvl="0">
      <w:startOverride w:val="1"/>
    </w:lvlOverride>
  </w:num>
  <w:num w:numId="3">
    <w:abstractNumId w:val="40"/>
  </w:num>
  <w:num w:numId="4">
    <w:abstractNumId w:val="27"/>
  </w:num>
  <w:num w:numId="5">
    <w:abstractNumId w:val="43"/>
  </w:num>
  <w:num w:numId="6">
    <w:abstractNumId w:val="39"/>
  </w:num>
  <w:num w:numId="7">
    <w:abstractNumId w:val="24"/>
  </w:num>
  <w:num w:numId="8">
    <w:abstractNumId w:val="35"/>
  </w:num>
  <w:num w:numId="9">
    <w:abstractNumId w:val="100"/>
  </w:num>
  <w:num w:numId="10">
    <w:abstractNumId w:val="26"/>
  </w:num>
  <w:num w:numId="11">
    <w:abstractNumId w:val="30"/>
  </w:num>
  <w:num w:numId="12">
    <w:abstractNumId w:val="44"/>
  </w:num>
  <w:num w:numId="13">
    <w:abstractNumId w:val="55"/>
  </w:num>
  <w:num w:numId="14">
    <w:abstractNumId w:val="83"/>
  </w:num>
  <w:num w:numId="15">
    <w:abstractNumId w:val="42"/>
  </w:num>
  <w:num w:numId="16">
    <w:abstractNumId w:val="95"/>
  </w:num>
  <w:num w:numId="17">
    <w:abstractNumId w:val="74"/>
  </w:num>
  <w:num w:numId="18">
    <w:abstractNumId w:val="102"/>
  </w:num>
  <w:num w:numId="19">
    <w:abstractNumId w:val="19"/>
  </w:num>
  <w:num w:numId="20">
    <w:abstractNumId w:val="18"/>
  </w:num>
  <w:num w:numId="21">
    <w:abstractNumId w:val="36"/>
  </w:num>
  <w:num w:numId="22">
    <w:abstractNumId w:val="20"/>
  </w:num>
  <w:num w:numId="23">
    <w:abstractNumId w:val="94"/>
  </w:num>
  <w:num w:numId="24">
    <w:abstractNumId w:val="16"/>
  </w:num>
  <w:num w:numId="25">
    <w:abstractNumId w:val="38"/>
  </w:num>
  <w:num w:numId="26">
    <w:abstractNumId w:val="46"/>
  </w:num>
  <w:num w:numId="27">
    <w:abstractNumId w:val="23"/>
  </w:num>
  <w:num w:numId="28">
    <w:abstractNumId w:val="90"/>
  </w:num>
  <w:num w:numId="29">
    <w:abstractNumId w:val="101"/>
  </w:num>
  <w:num w:numId="30">
    <w:abstractNumId w:val="98"/>
  </w:num>
  <w:num w:numId="31">
    <w:abstractNumId w:val="48"/>
  </w:num>
  <w:num w:numId="32">
    <w:abstractNumId w:val="37"/>
  </w:num>
  <w:num w:numId="33">
    <w:abstractNumId w:val="64"/>
  </w:num>
  <w:num w:numId="34">
    <w:abstractNumId w:val="17"/>
  </w:num>
  <w:num w:numId="35">
    <w:abstractNumId w:val="59"/>
  </w:num>
  <w:num w:numId="36">
    <w:abstractNumId w:val="84"/>
  </w:num>
  <w:num w:numId="37">
    <w:abstractNumId w:val="93"/>
  </w:num>
  <w:num w:numId="38">
    <w:abstractNumId w:val="22"/>
  </w:num>
  <w:num w:numId="39">
    <w:abstractNumId w:val="78"/>
  </w:num>
  <w:num w:numId="40">
    <w:abstractNumId w:val="57"/>
  </w:num>
  <w:num w:numId="41">
    <w:abstractNumId w:val="76"/>
  </w:num>
  <w:num w:numId="42">
    <w:abstractNumId w:val="92"/>
  </w:num>
  <w:num w:numId="43">
    <w:abstractNumId w:val="91"/>
  </w:num>
  <w:num w:numId="44">
    <w:abstractNumId w:val="81"/>
  </w:num>
  <w:num w:numId="45">
    <w:abstractNumId w:val="88"/>
  </w:num>
  <w:num w:numId="46">
    <w:abstractNumId w:val="103"/>
  </w:num>
  <w:num w:numId="47">
    <w:abstractNumId w:val="41"/>
  </w:num>
  <w:num w:numId="48">
    <w:abstractNumId w:val="63"/>
  </w:num>
  <w:num w:numId="49">
    <w:abstractNumId w:val="68"/>
  </w:num>
  <w:num w:numId="50">
    <w:abstractNumId w:val="53"/>
  </w:num>
  <w:num w:numId="51">
    <w:abstractNumId w:val="71"/>
  </w:num>
  <w:num w:numId="52">
    <w:abstractNumId w:val="28"/>
  </w:num>
  <w:num w:numId="53">
    <w:abstractNumId w:val="97"/>
  </w:num>
  <w:num w:numId="54">
    <w:abstractNumId w:val="21"/>
  </w:num>
  <w:num w:numId="55">
    <w:abstractNumId w:val="31"/>
  </w:num>
  <w:num w:numId="56">
    <w:abstractNumId w:val="104"/>
  </w:num>
  <w:num w:numId="57">
    <w:abstractNumId w:val="51"/>
  </w:num>
  <w:num w:numId="58">
    <w:abstractNumId w:val="60"/>
  </w:num>
  <w:num w:numId="59">
    <w:abstractNumId w:val="73"/>
  </w:num>
  <w:num w:numId="60">
    <w:abstractNumId w:val="47"/>
  </w:num>
  <w:num w:numId="61">
    <w:abstractNumId w:val="45"/>
  </w:num>
  <w:num w:numId="62">
    <w:abstractNumId w:val="32"/>
  </w:num>
  <w:num w:numId="63">
    <w:abstractNumId w:val="69"/>
  </w:num>
  <w:num w:numId="64">
    <w:abstractNumId w:val="87"/>
  </w:num>
  <w:num w:numId="65">
    <w:abstractNumId w:val="61"/>
  </w:num>
  <w:num w:numId="66">
    <w:abstractNumId w:val="80"/>
  </w:num>
  <w:num w:numId="67">
    <w:abstractNumId w:val="52"/>
  </w:num>
  <w:num w:numId="68">
    <w:abstractNumId w:val="25"/>
  </w:num>
  <w:num w:numId="69">
    <w:abstractNumId w:val="75"/>
  </w:num>
  <w:num w:numId="70">
    <w:abstractNumId w:val="33"/>
  </w:num>
  <w:num w:numId="71">
    <w:abstractNumId w:val="65"/>
  </w:num>
  <w:num w:numId="72">
    <w:abstractNumId w:val="86"/>
  </w:num>
  <w:num w:numId="73">
    <w:abstractNumId w:val="99"/>
  </w:num>
  <w:num w:numId="74">
    <w:abstractNumId w:val="50"/>
  </w:num>
  <w:num w:numId="75">
    <w:abstractNumId w:val="56"/>
  </w:num>
  <w:num w:numId="76">
    <w:abstractNumId w:val="82"/>
  </w:num>
  <w:num w:numId="77">
    <w:abstractNumId w:val="85"/>
  </w:num>
  <w:num w:numId="78">
    <w:abstractNumId w:val="89"/>
  </w:num>
  <w:num w:numId="79">
    <w:abstractNumId w:val="96"/>
  </w:num>
  <w:num w:numId="80">
    <w:abstractNumId w:val="29"/>
  </w:num>
  <w:num w:numId="81">
    <w:abstractNumId w:val="79"/>
  </w:num>
  <w:num w:numId="82">
    <w:abstractNumId w:val="72"/>
  </w:num>
  <w:num w:numId="83">
    <w:abstractNumId w:val="66"/>
  </w:num>
  <w:num w:numId="84">
    <w:abstractNumId w:val="70"/>
  </w:num>
  <w:num w:numId="85">
    <w:abstractNumId w:val="62"/>
  </w:num>
  <w:num w:numId="86">
    <w:abstractNumId w:val="49"/>
  </w:num>
  <w:num w:numId="87">
    <w:abstractNumId w:val="54"/>
  </w:num>
  <w:num w:numId="88">
    <w:abstractNumId w:val="34"/>
  </w:num>
  <w:num w:numId="89">
    <w:abstractNumId w:val="67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S1MDU2sjQ0MLC0NLRQ0lEKTi0uzszPAykwrgUAxz/HeywAAAA="/>
  </w:docVars>
  <w:rsids>
    <w:rsidRoot w:val="004E7CFC"/>
    <w:rsid w:val="00000407"/>
    <w:rsid w:val="00000979"/>
    <w:rsid w:val="000035BF"/>
    <w:rsid w:val="00004B9C"/>
    <w:rsid w:val="00005969"/>
    <w:rsid w:val="000071AC"/>
    <w:rsid w:val="0001098D"/>
    <w:rsid w:val="000112B0"/>
    <w:rsid w:val="00013EF9"/>
    <w:rsid w:val="000140AC"/>
    <w:rsid w:val="000145A9"/>
    <w:rsid w:val="00014A40"/>
    <w:rsid w:val="00015C29"/>
    <w:rsid w:val="00017ACB"/>
    <w:rsid w:val="00020591"/>
    <w:rsid w:val="00020784"/>
    <w:rsid w:val="000216F4"/>
    <w:rsid w:val="00022AA4"/>
    <w:rsid w:val="000230BB"/>
    <w:rsid w:val="000240A0"/>
    <w:rsid w:val="00024BB2"/>
    <w:rsid w:val="00026223"/>
    <w:rsid w:val="000265C5"/>
    <w:rsid w:val="00026DFD"/>
    <w:rsid w:val="000312CA"/>
    <w:rsid w:val="0003139A"/>
    <w:rsid w:val="00031663"/>
    <w:rsid w:val="0003223F"/>
    <w:rsid w:val="00032315"/>
    <w:rsid w:val="0003275C"/>
    <w:rsid w:val="0003491C"/>
    <w:rsid w:val="00037571"/>
    <w:rsid w:val="00037B8B"/>
    <w:rsid w:val="00040AA4"/>
    <w:rsid w:val="00040E89"/>
    <w:rsid w:val="00040EB1"/>
    <w:rsid w:val="0004108A"/>
    <w:rsid w:val="00043306"/>
    <w:rsid w:val="00043D5A"/>
    <w:rsid w:val="0004592A"/>
    <w:rsid w:val="000472AF"/>
    <w:rsid w:val="00047C4D"/>
    <w:rsid w:val="0005207D"/>
    <w:rsid w:val="000538F1"/>
    <w:rsid w:val="00053DED"/>
    <w:rsid w:val="0005405A"/>
    <w:rsid w:val="000543FA"/>
    <w:rsid w:val="0005472C"/>
    <w:rsid w:val="0005610A"/>
    <w:rsid w:val="00056414"/>
    <w:rsid w:val="00061DBD"/>
    <w:rsid w:val="00063401"/>
    <w:rsid w:val="00064A3F"/>
    <w:rsid w:val="00067B14"/>
    <w:rsid w:val="000713AB"/>
    <w:rsid w:val="000750A4"/>
    <w:rsid w:val="0007517D"/>
    <w:rsid w:val="00076603"/>
    <w:rsid w:val="000770B1"/>
    <w:rsid w:val="000816F4"/>
    <w:rsid w:val="00081999"/>
    <w:rsid w:val="000853DD"/>
    <w:rsid w:val="00085907"/>
    <w:rsid w:val="0008663A"/>
    <w:rsid w:val="00086AA9"/>
    <w:rsid w:val="00087A24"/>
    <w:rsid w:val="00087C5F"/>
    <w:rsid w:val="0009059D"/>
    <w:rsid w:val="000911E2"/>
    <w:rsid w:val="000914B8"/>
    <w:rsid w:val="0009185C"/>
    <w:rsid w:val="00091DC3"/>
    <w:rsid w:val="000929A5"/>
    <w:rsid w:val="00093406"/>
    <w:rsid w:val="00093D3F"/>
    <w:rsid w:val="00093FEE"/>
    <w:rsid w:val="00094179"/>
    <w:rsid w:val="000947D3"/>
    <w:rsid w:val="00094A2E"/>
    <w:rsid w:val="000960F0"/>
    <w:rsid w:val="00096C03"/>
    <w:rsid w:val="00096FD6"/>
    <w:rsid w:val="00097770"/>
    <w:rsid w:val="000977F5"/>
    <w:rsid w:val="000A13A3"/>
    <w:rsid w:val="000A39B0"/>
    <w:rsid w:val="000A5BBC"/>
    <w:rsid w:val="000A674B"/>
    <w:rsid w:val="000A67DF"/>
    <w:rsid w:val="000A7F43"/>
    <w:rsid w:val="000B0870"/>
    <w:rsid w:val="000B11C0"/>
    <w:rsid w:val="000B161B"/>
    <w:rsid w:val="000B29B7"/>
    <w:rsid w:val="000B355B"/>
    <w:rsid w:val="000B3717"/>
    <w:rsid w:val="000C05DF"/>
    <w:rsid w:val="000C08EE"/>
    <w:rsid w:val="000C0ADA"/>
    <w:rsid w:val="000C22DE"/>
    <w:rsid w:val="000C3A55"/>
    <w:rsid w:val="000C7731"/>
    <w:rsid w:val="000D028E"/>
    <w:rsid w:val="000D159C"/>
    <w:rsid w:val="000D198D"/>
    <w:rsid w:val="000D4EAD"/>
    <w:rsid w:val="000D5BE2"/>
    <w:rsid w:val="000D7E0E"/>
    <w:rsid w:val="000E2505"/>
    <w:rsid w:val="000E265E"/>
    <w:rsid w:val="000E4649"/>
    <w:rsid w:val="000E4CB7"/>
    <w:rsid w:val="000E6035"/>
    <w:rsid w:val="000E6C8A"/>
    <w:rsid w:val="000E77F1"/>
    <w:rsid w:val="000F346E"/>
    <w:rsid w:val="000F3FB2"/>
    <w:rsid w:val="000F43CF"/>
    <w:rsid w:val="000F4D7C"/>
    <w:rsid w:val="000F5BB9"/>
    <w:rsid w:val="000F7B6B"/>
    <w:rsid w:val="001045C8"/>
    <w:rsid w:val="00104D61"/>
    <w:rsid w:val="00106757"/>
    <w:rsid w:val="00106F16"/>
    <w:rsid w:val="001077C6"/>
    <w:rsid w:val="00110A21"/>
    <w:rsid w:val="00111C0F"/>
    <w:rsid w:val="001142D7"/>
    <w:rsid w:val="00115E9D"/>
    <w:rsid w:val="00116BE5"/>
    <w:rsid w:val="00117740"/>
    <w:rsid w:val="001177BC"/>
    <w:rsid w:val="00120EF7"/>
    <w:rsid w:val="00121B23"/>
    <w:rsid w:val="00121D6C"/>
    <w:rsid w:val="001223A6"/>
    <w:rsid w:val="001223E0"/>
    <w:rsid w:val="00122DB8"/>
    <w:rsid w:val="00123E03"/>
    <w:rsid w:val="0012442B"/>
    <w:rsid w:val="001249F9"/>
    <w:rsid w:val="00125596"/>
    <w:rsid w:val="00125845"/>
    <w:rsid w:val="00126D1C"/>
    <w:rsid w:val="00130A90"/>
    <w:rsid w:val="0013292F"/>
    <w:rsid w:val="00133BBA"/>
    <w:rsid w:val="00133C39"/>
    <w:rsid w:val="00134ECA"/>
    <w:rsid w:val="00135273"/>
    <w:rsid w:val="00135451"/>
    <w:rsid w:val="0013619D"/>
    <w:rsid w:val="0013662E"/>
    <w:rsid w:val="001373A9"/>
    <w:rsid w:val="00141386"/>
    <w:rsid w:val="00143435"/>
    <w:rsid w:val="001439F9"/>
    <w:rsid w:val="001454BD"/>
    <w:rsid w:val="00145B12"/>
    <w:rsid w:val="001464B1"/>
    <w:rsid w:val="001476F6"/>
    <w:rsid w:val="0015215B"/>
    <w:rsid w:val="0015248A"/>
    <w:rsid w:val="0015372F"/>
    <w:rsid w:val="00153810"/>
    <w:rsid w:val="00154F7D"/>
    <w:rsid w:val="00157410"/>
    <w:rsid w:val="00162441"/>
    <w:rsid w:val="00162515"/>
    <w:rsid w:val="0016504F"/>
    <w:rsid w:val="001656F8"/>
    <w:rsid w:val="001659DE"/>
    <w:rsid w:val="00165E76"/>
    <w:rsid w:val="00166D1B"/>
    <w:rsid w:val="00167D4B"/>
    <w:rsid w:val="001717BB"/>
    <w:rsid w:val="0017325D"/>
    <w:rsid w:val="00173E31"/>
    <w:rsid w:val="00174123"/>
    <w:rsid w:val="00175AFF"/>
    <w:rsid w:val="0017653A"/>
    <w:rsid w:val="00176F3F"/>
    <w:rsid w:val="00181A94"/>
    <w:rsid w:val="00181EE5"/>
    <w:rsid w:val="001826F4"/>
    <w:rsid w:val="001827CB"/>
    <w:rsid w:val="00182AA0"/>
    <w:rsid w:val="001831FA"/>
    <w:rsid w:val="0018488D"/>
    <w:rsid w:val="0018509A"/>
    <w:rsid w:val="00185A4D"/>
    <w:rsid w:val="00185CCB"/>
    <w:rsid w:val="00185E3A"/>
    <w:rsid w:val="00186905"/>
    <w:rsid w:val="00187C28"/>
    <w:rsid w:val="001907F7"/>
    <w:rsid w:val="00190918"/>
    <w:rsid w:val="00191823"/>
    <w:rsid w:val="00192578"/>
    <w:rsid w:val="00193AC5"/>
    <w:rsid w:val="00196CDE"/>
    <w:rsid w:val="001A128E"/>
    <w:rsid w:val="001A2212"/>
    <w:rsid w:val="001A27D2"/>
    <w:rsid w:val="001A2DBA"/>
    <w:rsid w:val="001A46C0"/>
    <w:rsid w:val="001A48CB"/>
    <w:rsid w:val="001A4B48"/>
    <w:rsid w:val="001A578C"/>
    <w:rsid w:val="001A6060"/>
    <w:rsid w:val="001A6243"/>
    <w:rsid w:val="001A76C9"/>
    <w:rsid w:val="001B090E"/>
    <w:rsid w:val="001B151A"/>
    <w:rsid w:val="001B2F66"/>
    <w:rsid w:val="001B336F"/>
    <w:rsid w:val="001B516D"/>
    <w:rsid w:val="001B55BD"/>
    <w:rsid w:val="001B56CE"/>
    <w:rsid w:val="001B7402"/>
    <w:rsid w:val="001B757A"/>
    <w:rsid w:val="001C0AA0"/>
    <w:rsid w:val="001C0D97"/>
    <w:rsid w:val="001C237D"/>
    <w:rsid w:val="001C3D60"/>
    <w:rsid w:val="001C3D79"/>
    <w:rsid w:val="001C4DDD"/>
    <w:rsid w:val="001C591B"/>
    <w:rsid w:val="001C5D16"/>
    <w:rsid w:val="001C5D9A"/>
    <w:rsid w:val="001C6B24"/>
    <w:rsid w:val="001D0090"/>
    <w:rsid w:val="001D0B12"/>
    <w:rsid w:val="001D189F"/>
    <w:rsid w:val="001D21EB"/>
    <w:rsid w:val="001D27D9"/>
    <w:rsid w:val="001D39DA"/>
    <w:rsid w:val="001D6311"/>
    <w:rsid w:val="001D65E9"/>
    <w:rsid w:val="001D7454"/>
    <w:rsid w:val="001E2384"/>
    <w:rsid w:val="001E2F42"/>
    <w:rsid w:val="001E3E85"/>
    <w:rsid w:val="001E6AD5"/>
    <w:rsid w:val="001E7698"/>
    <w:rsid w:val="001E7EC2"/>
    <w:rsid w:val="001F0530"/>
    <w:rsid w:val="001F0E95"/>
    <w:rsid w:val="001F124B"/>
    <w:rsid w:val="001F1BD6"/>
    <w:rsid w:val="001F39F2"/>
    <w:rsid w:val="001F42A2"/>
    <w:rsid w:val="001F52DD"/>
    <w:rsid w:val="001F5311"/>
    <w:rsid w:val="001F58DB"/>
    <w:rsid w:val="001F5D5B"/>
    <w:rsid w:val="001F5FB8"/>
    <w:rsid w:val="001F6072"/>
    <w:rsid w:val="001F76C3"/>
    <w:rsid w:val="002009EA"/>
    <w:rsid w:val="00203438"/>
    <w:rsid w:val="00204521"/>
    <w:rsid w:val="00205826"/>
    <w:rsid w:val="002058EB"/>
    <w:rsid w:val="0020761F"/>
    <w:rsid w:val="002079FF"/>
    <w:rsid w:val="002103E7"/>
    <w:rsid w:val="0021160F"/>
    <w:rsid w:val="002137BB"/>
    <w:rsid w:val="002149BA"/>
    <w:rsid w:val="002155C5"/>
    <w:rsid w:val="002161B5"/>
    <w:rsid w:val="0021621D"/>
    <w:rsid w:val="00220CAF"/>
    <w:rsid w:val="00220E66"/>
    <w:rsid w:val="00220F6D"/>
    <w:rsid w:val="0022147B"/>
    <w:rsid w:val="00221631"/>
    <w:rsid w:val="0022362E"/>
    <w:rsid w:val="00224B59"/>
    <w:rsid w:val="00227161"/>
    <w:rsid w:val="00231410"/>
    <w:rsid w:val="002317AB"/>
    <w:rsid w:val="00231C85"/>
    <w:rsid w:val="0023482C"/>
    <w:rsid w:val="0023522B"/>
    <w:rsid w:val="0023553B"/>
    <w:rsid w:val="0023554E"/>
    <w:rsid w:val="00235A13"/>
    <w:rsid w:val="0023656B"/>
    <w:rsid w:val="00236949"/>
    <w:rsid w:val="002401E0"/>
    <w:rsid w:val="00240ED4"/>
    <w:rsid w:val="002414C7"/>
    <w:rsid w:val="0024195A"/>
    <w:rsid w:val="0024502A"/>
    <w:rsid w:val="002471CB"/>
    <w:rsid w:val="0024737B"/>
    <w:rsid w:val="0024796D"/>
    <w:rsid w:val="00247CF0"/>
    <w:rsid w:val="002503E9"/>
    <w:rsid w:val="0025084C"/>
    <w:rsid w:val="002515CA"/>
    <w:rsid w:val="00251876"/>
    <w:rsid w:val="00252FB1"/>
    <w:rsid w:val="00253031"/>
    <w:rsid w:val="00254429"/>
    <w:rsid w:val="00255B7A"/>
    <w:rsid w:val="0025645F"/>
    <w:rsid w:val="002571E6"/>
    <w:rsid w:val="00261C41"/>
    <w:rsid w:val="002623B3"/>
    <w:rsid w:val="00264B2E"/>
    <w:rsid w:val="002655B2"/>
    <w:rsid w:val="00265DBB"/>
    <w:rsid w:val="00266015"/>
    <w:rsid w:val="002667B5"/>
    <w:rsid w:val="00270B1F"/>
    <w:rsid w:val="00270F9B"/>
    <w:rsid w:val="002713E9"/>
    <w:rsid w:val="002717BA"/>
    <w:rsid w:val="00275606"/>
    <w:rsid w:val="00277DC2"/>
    <w:rsid w:val="00277F97"/>
    <w:rsid w:val="00281747"/>
    <w:rsid w:val="00281CA2"/>
    <w:rsid w:val="00283032"/>
    <w:rsid w:val="00283899"/>
    <w:rsid w:val="0028446D"/>
    <w:rsid w:val="00284617"/>
    <w:rsid w:val="00284925"/>
    <w:rsid w:val="00286DC2"/>
    <w:rsid w:val="002872B4"/>
    <w:rsid w:val="00290865"/>
    <w:rsid w:val="00290A3E"/>
    <w:rsid w:val="00290E1F"/>
    <w:rsid w:val="00291368"/>
    <w:rsid w:val="00291530"/>
    <w:rsid w:val="002918F5"/>
    <w:rsid w:val="002943C6"/>
    <w:rsid w:val="00294F77"/>
    <w:rsid w:val="002961DB"/>
    <w:rsid w:val="002970CB"/>
    <w:rsid w:val="00297584"/>
    <w:rsid w:val="002A0006"/>
    <w:rsid w:val="002A041B"/>
    <w:rsid w:val="002A0BDA"/>
    <w:rsid w:val="002A1180"/>
    <w:rsid w:val="002A278C"/>
    <w:rsid w:val="002A2B1C"/>
    <w:rsid w:val="002A347E"/>
    <w:rsid w:val="002A35E6"/>
    <w:rsid w:val="002A3FE1"/>
    <w:rsid w:val="002A4A54"/>
    <w:rsid w:val="002A652A"/>
    <w:rsid w:val="002A678E"/>
    <w:rsid w:val="002A6A68"/>
    <w:rsid w:val="002B1880"/>
    <w:rsid w:val="002B2425"/>
    <w:rsid w:val="002B26AB"/>
    <w:rsid w:val="002B297D"/>
    <w:rsid w:val="002B6798"/>
    <w:rsid w:val="002C0810"/>
    <w:rsid w:val="002C2BCF"/>
    <w:rsid w:val="002C4255"/>
    <w:rsid w:val="002C5735"/>
    <w:rsid w:val="002C6CB6"/>
    <w:rsid w:val="002D0044"/>
    <w:rsid w:val="002D02DD"/>
    <w:rsid w:val="002D2292"/>
    <w:rsid w:val="002D2F10"/>
    <w:rsid w:val="002D34BE"/>
    <w:rsid w:val="002D4BCC"/>
    <w:rsid w:val="002D6E8D"/>
    <w:rsid w:val="002E22B4"/>
    <w:rsid w:val="002E2A1C"/>
    <w:rsid w:val="002E2E73"/>
    <w:rsid w:val="002E35D9"/>
    <w:rsid w:val="002E444C"/>
    <w:rsid w:val="002E46A4"/>
    <w:rsid w:val="002E48FB"/>
    <w:rsid w:val="002E6282"/>
    <w:rsid w:val="002E7C54"/>
    <w:rsid w:val="002F05AC"/>
    <w:rsid w:val="002F05C4"/>
    <w:rsid w:val="002F283A"/>
    <w:rsid w:val="002F41BE"/>
    <w:rsid w:val="002F42D8"/>
    <w:rsid w:val="002F4753"/>
    <w:rsid w:val="002F5DBD"/>
    <w:rsid w:val="002F76AB"/>
    <w:rsid w:val="002F7BC4"/>
    <w:rsid w:val="0030049D"/>
    <w:rsid w:val="00304D86"/>
    <w:rsid w:val="003078A8"/>
    <w:rsid w:val="00310D8A"/>
    <w:rsid w:val="003166B8"/>
    <w:rsid w:val="00316F26"/>
    <w:rsid w:val="00317BB5"/>
    <w:rsid w:val="00320E1A"/>
    <w:rsid w:val="00325DFE"/>
    <w:rsid w:val="0032706F"/>
    <w:rsid w:val="00331641"/>
    <w:rsid w:val="003335FC"/>
    <w:rsid w:val="00333A83"/>
    <w:rsid w:val="00333B25"/>
    <w:rsid w:val="00333E8C"/>
    <w:rsid w:val="0033411E"/>
    <w:rsid w:val="00340982"/>
    <w:rsid w:val="00340A5F"/>
    <w:rsid w:val="003410ED"/>
    <w:rsid w:val="003424F6"/>
    <w:rsid w:val="003515BC"/>
    <w:rsid w:val="00351805"/>
    <w:rsid w:val="00352289"/>
    <w:rsid w:val="00352CAA"/>
    <w:rsid w:val="00353E77"/>
    <w:rsid w:val="003549D2"/>
    <w:rsid w:val="003550E7"/>
    <w:rsid w:val="00355E35"/>
    <w:rsid w:val="00356307"/>
    <w:rsid w:val="003605D4"/>
    <w:rsid w:val="00360C21"/>
    <w:rsid w:val="00364C21"/>
    <w:rsid w:val="003663C3"/>
    <w:rsid w:val="00366C39"/>
    <w:rsid w:val="00367AA1"/>
    <w:rsid w:val="00370B48"/>
    <w:rsid w:val="003721F0"/>
    <w:rsid w:val="00373A43"/>
    <w:rsid w:val="003740C5"/>
    <w:rsid w:val="003740D4"/>
    <w:rsid w:val="003772D8"/>
    <w:rsid w:val="00380679"/>
    <w:rsid w:val="0038085F"/>
    <w:rsid w:val="003808A5"/>
    <w:rsid w:val="00380A82"/>
    <w:rsid w:val="00380DEC"/>
    <w:rsid w:val="00383073"/>
    <w:rsid w:val="00383481"/>
    <w:rsid w:val="0038396D"/>
    <w:rsid w:val="003860B0"/>
    <w:rsid w:val="00386D26"/>
    <w:rsid w:val="0039520B"/>
    <w:rsid w:val="0039523E"/>
    <w:rsid w:val="00397701"/>
    <w:rsid w:val="003A0170"/>
    <w:rsid w:val="003A14EB"/>
    <w:rsid w:val="003A173D"/>
    <w:rsid w:val="003A33A1"/>
    <w:rsid w:val="003A3E00"/>
    <w:rsid w:val="003A5494"/>
    <w:rsid w:val="003A54F9"/>
    <w:rsid w:val="003A664F"/>
    <w:rsid w:val="003B2068"/>
    <w:rsid w:val="003B2252"/>
    <w:rsid w:val="003B3884"/>
    <w:rsid w:val="003B46C0"/>
    <w:rsid w:val="003B529D"/>
    <w:rsid w:val="003B617E"/>
    <w:rsid w:val="003B68A7"/>
    <w:rsid w:val="003B76C6"/>
    <w:rsid w:val="003B776E"/>
    <w:rsid w:val="003C047A"/>
    <w:rsid w:val="003C15FB"/>
    <w:rsid w:val="003C1CD2"/>
    <w:rsid w:val="003C2B10"/>
    <w:rsid w:val="003C3EFB"/>
    <w:rsid w:val="003C44DD"/>
    <w:rsid w:val="003C4AA7"/>
    <w:rsid w:val="003C5C50"/>
    <w:rsid w:val="003C6353"/>
    <w:rsid w:val="003C6513"/>
    <w:rsid w:val="003C6E15"/>
    <w:rsid w:val="003C7602"/>
    <w:rsid w:val="003D04DB"/>
    <w:rsid w:val="003D093B"/>
    <w:rsid w:val="003D0D44"/>
    <w:rsid w:val="003D0D6B"/>
    <w:rsid w:val="003D26D6"/>
    <w:rsid w:val="003D2FB8"/>
    <w:rsid w:val="003D404F"/>
    <w:rsid w:val="003D4BD6"/>
    <w:rsid w:val="003D57B0"/>
    <w:rsid w:val="003D5A66"/>
    <w:rsid w:val="003D719C"/>
    <w:rsid w:val="003E0A14"/>
    <w:rsid w:val="003E150B"/>
    <w:rsid w:val="003E1A33"/>
    <w:rsid w:val="003E1B91"/>
    <w:rsid w:val="003E1E25"/>
    <w:rsid w:val="003E22FB"/>
    <w:rsid w:val="003E2527"/>
    <w:rsid w:val="003E2C55"/>
    <w:rsid w:val="003E2DC0"/>
    <w:rsid w:val="003E2DF5"/>
    <w:rsid w:val="003E3109"/>
    <w:rsid w:val="003E42E7"/>
    <w:rsid w:val="003E56FF"/>
    <w:rsid w:val="003E5B56"/>
    <w:rsid w:val="003E65D2"/>
    <w:rsid w:val="003E6BD9"/>
    <w:rsid w:val="003E6D02"/>
    <w:rsid w:val="003E72C2"/>
    <w:rsid w:val="003E74FF"/>
    <w:rsid w:val="003E7C7A"/>
    <w:rsid w:val="003F1E1D"/>
    <w:rsid w:val="003F2900"/>
    <w:rsid w:val="003F3E78"/>
    <w:rsid w:val="003F4E6E"/>
    <w:rsid w:val="003F59A0"/>
    <w:rsid w:val="003F649F"/>
    <w:rsid w:val="003F6597"/>
    <w:rsid w:val="003F6B61"/>
    <w:rsid w:val="003F775F"/>
    <w:rsid w:val="003F796C"/>
    <w:rsid w:val="0040008C"/>
    <w:rsid w:val="00400274"/>
    <w:rsid w:val="004009FB"/>
    <w:rsid w:val="00403487"/>
    <w:rsid w:val="004044C5"/>
    <w:rsid w:val="00404D34"/>
    <w:rsid w:val="004057EA"/>
    <w:rsid w:val="00405C20"/>
    <w:rsid w:val="004063C6"/>
    <w:rsid w:val="00406A09"/>
    <w:rsid w:val="00406EB2"/>
    <w:rsid w:val="00410B01"/>
    <w:rsid w:val="0041377A"/>
    <w:rsid w:val="0041424F"/>
    <w:rsid w:val="00417A4C"/>
    <w:rsid w:val="00417F3A"/>
    <w:rsid w:val="00422824"/>
    <w:rsid w:val="00422F68"/>
    <w:rsid w:val="00423B14"/>
    <w:rsid w:val="00424325"/>
    <w:rsid w:val="004247B2"/>
    <w:rsid w:val="00424CF2"/>
    <w:rsid w:val="0042723D"/>
    <w:rsid w:val="00427910"/>
    <w:rsid w:val="00427B49"/>
    <w:rsid w:val="00427BF3"/>
    <w:rsid w:val="004303F7"/>
    <w:rsid w:val="004306CF"/>
    <w:rsid w:val="00430969"/>
    <w:rsid w:val="00430B5A"/>
    <w:rsid w:val="004332AB"/>
    <w:rsid w:val="004360B5"/>
    <w:rsid w:val="00437B3A"/>
    <w:rsid w:val="00437CBB"/>
    <w:rsid w:val="00441F6B"/>
    <w:rsid w:val="00442754"/>
    <w:rsid w:val="004441A3"/>
    <w:rsid w:val="00444705"/>
    <w:rsid w:val="004447B1"/>
    <w:rsid w:val="004461A3"/>
    <w:rsid w:val="0044658F"/>
    <w:rsid w:val="00447454"/>
    <w:rsid w:val="00452407"/>
    <w:rsid w:val="00452550"/>
    <w:rsid w:val="00453C8A"/>
    <w:rsid w:val="00453EDD"/>
    <w:rsid w:val="004541BC"/>
    <w:rsid w:val="00454CEE"/>
    <w:rsid w:val="00455850"/>
    <w:rsid w:val="0045611C"/>
    <w:rsid w:val="004568CE"/>
    <w:rsid w:val="00460BB1"/>
    <w:rsid w:val="00462F33"/>
    <w:rsid w:val="00464E61"/>
    <w:rsid w:val="0046534A"/>
    <w:rsid w:val="00465BC4"/>
    <w:rsid w:val="0046621E"/>
    <w:rsid w:val="004678B8"/>
    <w:rsid w:val="00471B40"/>
    <w:rsid w:val="004726FB"/>
    <w:rsid w:val="00473B87"/>
    <w:rsid w:val="004740AD"/>
    <w:rsid w:val="0047454D"/>
    <w:rsid w:val="00474603"/>
    <w:rsid w:val="00474FB2"/>
    <w:rsid w:val="004756B8"/>
    <w:rsid w:val="00475C0A"/>
    <w:rsid w:val="00476B50"/>
    <w:rsid w:val="004774F7"/>
    <w:rsid w:val="0048060B"/>
    <w:rsid w:val="00481013"/>
    <w:rsid w:val="0048132F"/>
    <w:rsid w:val="00481486"/>
    <w:rsid w:val="0048165D"/>
    <w:rsid w:val="00483952"/>
    <w:rsid w:val="00484ADB"/>
    <w:rsid w:val="00484EA9"/>
    <w:rsid w:val="00485080"/>
    <w:rsid w:val="00486333"/>
    <w:rsid w:val="0048716D"/>
    <w:rsid w:val="00487AF3"/>
    <w:rsid w:val="0049266A"/>
    <w:rsid w:val="00492963"/>
    <w:rsid w:val="00493FC1"/>
    <w:rsid w:val="00494092"/>
    <w:rsid w:val="00494203"/>
    <w:rsid w:val="00494ABF"/>
    <w:rsid w:val="00494B6B"/>
    <w:rsid w:val="004A14DE"/>
    <w:rsid w:val="004A347D"/>
    <w:rsid w:val="004A4D77"/>
    <w:rsid w:val="004A4EB5"/>
    <w:rsid w:val="004A6CCD"/>
    <w:rsid w:val="004B2A5F"/>
    <w:rsid w:val="004B2B59"/>
    <w:rsid w:val="004B337D"/>
    <w:rsid w:val="004B39F3"/>
    <w:rsid w:val="004B5E62"/>
    <w:rsid w:val="004B7BEC"/>
    <w:rsid w:val="004C05A5"/>
    <w:rsid w:val="004C134B"/>
    <w:rsid w:val="004C1CA4"/>
    <w:rsid w:val="004C503A"/>
    <w:rsid w:val="004C7142"/>
    <w:rsid w:val="004D0D93"/>
    <w:rsid w:val="004D1E54"/>
    <w:rsid w:val="004D2C71"/>
    <w:rsid w:val="004D537E"/>
    <w:rsid w:val="004E2003"/>
    <w:rsid w:val="004E46C6"/>
    <w:rsid w:val="004E5E8C"/>
    <w:rsid w:val="004E6ABB"/>
    <w:rsid w:val="004E703C"/>
    <w:rsid w:val="004E7CFC"/>
    <w:rsid w:val="004F075E"/>
    <w:rsid w:val="004F332C"/>
    <w:rsid w:val="004F3726"/>
    <w:rsid w:val="004F4CA5"/>
    <w:rsid w:val="004F5148"/>
    <w:rsid w:val="004F5C4F"/>
    <w:rsid w:val="004F5F28"/>
    <w:rsid w:val="004F650E"/>
    <w:rsid w:val="004F7AD9"/>
    <w:rsid w:val="005004DE"/>
    <w:rsid w:val="0050091C"/>
    <w:rsid w:val="00500B31"/>
    <w:rsid w:val="00500C59"/>
    <w:rsid w:val="005011D9"/>
    <w:rsid w:val="00501C8F"/>
    <w:rsid w:val="0050215E"/>
    <w:rsid w:val="00502174"/>
    <w:rsid w:val="00502D3C"/>
    <w:rsid w:val="00502E80"/>
    <w:rsid w:val="00502E9A"/>
    <w:rsid w:val="0050338B"/>
    <w:rsid w:val="00503600"/>
    <w:rsid w:val="00503FC7"/>
    <w:rsid w:val="00506001"/>
    <w:rsid w:val="00506F50"/>
    <w:rsid w:val="005070BC"/>
    <w:rsid w:val="0050740B"/>
    <w:rsid w:val="00507AE5"/>
    <w:rsid w:val="00510C8C"/>
    <w:rsid w:val="00510E81"/>
    <w:rsid w:val="00512654"/>
    <w:rsid w:val="00512FA5"/>
    <w:rsid w:val="00513D2D"/>
    <w:rsid w:val="00514B1B"/>
    <w:rsid w:val="0051523E"/>
    <w:rsid w:val="00515B8C"/>
    <w:rsid w:val="00516D90"/>
    <w:rsid w:val="00517D47"/>
    <w:rsid w:val="00520185"/>
    <w:rsid w:val="0052065A"/>
    <w:rsid w:val="00520B6A"/>
    <w:rsid w:val="005219BA"/>
    <w:rsid w:val="00521B2C"/>
    <w:rsid w:val="00522E37"/>
    <w:rsid w:val="00523369"/>
    <w:rsid w:val="005252A6"/>
    <w:rsid w:val="005273A1"/>
    <w:rsid w:val="0052751F"/>
    <w:rsid w:val="00531F8D"/>
    <w:rsid w:val="005327EF"/>
    <w:rsid w:val="00532CED"/>
    <w:rsid w:val="00532DF0"/>
    <w:rsid w:val="005343DC"/>
    <w:rsid w:val="00535B9B"/>
    <w:rsid w:val="00536A0C"/>
    <w:rsid w:val="0053785C"/>
    <w:rsid w:val="005401A5"/>
    <w:rsid w:val="00540AE2"/>
    <w:rsid w:val="005419B4"/>
    <w:rsid w:val="00542FDC"/>
    <w:rsid w:val="00543D97"/>
    <w:rsid w:val="00544C7A"/>
    <w:rsid w:val="0054670E"/>
    <w:rsid w:val="00546867"/>
    <w:rsid w:val="00546AA5"/>
    <w:rsid w:val="005520DD"/>
    <w:rsid w:val="005525FD"/>
    <w:rsid w:val="00553021"/>
    <w:rsid w:val="005546B4"/>
    <w:rsid w:val="00554DF0"/>
    <w:rsid w:val="00555078"/>
    <w:rsid w:val="005609FC"/>
    <w:rsid w:val="00560B60"/>
    <w:rsid w:val="00560E36"/>
    <w:rsid w:val="005611E0"/>
    <w:rsid w:val="00563C85"/>
    <w:rsid w:val="0056482D"/>
    <w:rsid w:val="00564D42"/>
    <w:rsid w:val="005662A3"/>
    <w:rsid w:val="00566E12"/>
    <w:rsid w:val="0056730F"/>
    <w:rsid w:val="00567D6B"/>
    <w:rsid w:val="00573497"/>
    <w:rsid w:val="00574148"/>
    <w:rsid w:val="00575D37"/>
    <w:rsid w:val="00576002"/>
    <w:rsid w:val="00577400"/>
    <w:rsid w:val="005778B1"/>
    <w:rsid w:val="005778B4"/>
    <w:rsid w:val="00580135"/>
    <w:rsid w:val="0058020A"/>
    <w:rsid w:val="0058118E"/>
    <w:rsid w:val="00583BD8"/>
    <w:rsid w:val="00584E70"/>
    <w:rsid w:val="0058704D"/>
    <w:rsid w:val="00587E36"/>
    <w:rsid w:val="00590837"/>
    <w:rsid w:val="00590EB5"/>
    <w:rsid w:val="00590EC1"/>
    <w:rsid w:val="005929FF"/>
    <w:rsid w:val="00592F29"/>
    <w:rsid w:val="0059347F"/>
    <w:rsid w:val="00596664"/>
    <w:rsid w:val="005A2309"/>
    <w:rsid w:val="005A236B"/>
    <w:rsid w:val="005A2903"/>
    <w:rsid w:val="005A4282"/>
    <w:rsid w:val="005A4BA2"/>
    <w:rsid w:val="005A4F52"/>
    <w:rsid w:val="005A5205"/>
    <w:rsid w:val="005A5AD1"/>
    <w:rsid w:val="005A76C3"/>
    <w:rsid w:val="005B034B"/>
    <w:rsid w:val="005B0FE6"/>
    <w:rsid w:val="005B2F45"/>
    <w:rsid w:val="005B4B14"/>
    <w:rsid w:val="005B501C"/>
    <w:rsid w:val="005B66C0"/>
    <w:rsid w:val="005B7D2C"/>
    <w:rsid w:val="005C15B4"/>
    <w:rsid w:val="005C2E90"/>
    <w:rsid w:val="005C371B"/>
    <w:rsid w:val="005C4AF5"/>
    <w:rsid w:val="005C53D1"/>
    <w:rsid w:val="005C7384"/>
    <w:rsid w:val="005C7CAB"/>
    <w:rsid w:val="005D0F70"/>
    <w:rsid w:val="005D14A4"/>
    <w:rsid w:val="005D2BE0"/>
    <w:rsid w:val="005D78E8"/>
    <w:rsid w:val="005E0C00"/>
    <w:rsid w:val="005E0C6B"/>
    <w:rsid w:val="005E346E"/>
    <w:rsid w:val="005E536F"/>
    <w:rsid w:val="005E56CC"/>
    <w:rsid w:val="005E5865"/>
    <w:rsid w:val="005E7FB6"/>
    <w:rsid w:val="005F013A"/>
    <w:rsid w:val="005F04FF"/>
    <w:rsid w:val="005F2BF4"/>
    <w:rsid w:val="005F5D96"/>
    <w:rsid w:val="005F638D"/>
    <w:rsid w:val="005F6D6C"/>
    <w:rsid w:val="005F6DDF"/>
    <w:rsid w:val="006016FC"/>
    <w:rsid w:val="0060199B"/>
    <w:rsid w:val="00602BAA"/>
    <w:rsid w:val="006033B4"/>
    <w:rsid w:val="00603D6C"/>
    <w:rsid w:val="0060420F"/>
    <w:rsid w:val="00607B01"/>
    <w:rsid w:val="00607D49"/>
    <w:rsid w:val="0061003B"/>
    <w:rsid w:val="00612775"/>
    <w:rsid w:val="00613E0D"/>
    <w:rsid w:val="00613E33"/>
    <w:rsid w:val="00614F0A"/>
    <w:rsid w:val="0061547F"/>
    <w:rsid w:val="006168E4"/>
    <w:rsid w:val="00616A28"/>
    <w:rsid w:val="0062097C"/>
    <w:rsid w:val="006229E3"/>
    <w:rsid w:val="00625970"/>
    <w:rsid w:val="0062654E"/>
    <w:rsid w:val="00626F2E"/>
    <w:rsid w:val="00630F46"/>
    <w:rsid w:val="006323EA"/>
    <w:rsid w:val="0063380B"/>
    <w:rsid w:val="00633B1F"/>
    <w:rsid w:val="00634F4D"/>
    <w:rsid w:val="006358CE"/>
    <w:rsid w:val="0063668D"/>
    <w:rsid w:val="00636E7F"/>
    <w:rsid w:val="00637F2A"/>
    <w:rsid w:val="006402D6"/>
    <w:rsid w:val="00640AFB"/>
    <w:rsid w:val="00640B35"/>
    <w:rsid w:val="006428E9"/>
    <w:rsid w:val="0064357A"/>
    <w:rsid w:val="00645FB6"/>
    <w:rsid w:val="00646488"/>
    <w:rsid w:val="00646C57"/>
    <w:rsid w:val="00650580"/>
    <w:rsid w:val="006549E6"/>
    <w:rsid w:val="006559E9"/>
    <w:rsid w:val="00655D4B"/>
    <w:rsid w:val="00655EAE"/>
    <w:rsid w:val="006602AF"/>
    <w:rsid w:val="0066064D"/>
    <w:rsid w:val="00660929"/>
    <w:rsid w:val="00660CD5"/>
    <w:rsid w:val="0066296E"/>
    <w:rsid w:val="00662CED"/>
    <w:rsid w:val="00664A28"/>
    <w:rsid w:val="00664A70"/>
    <w:rsid w:val="00664E86"/>
    <w:rsid w:val="006653DC"/>
    <w:rsid w:val="00665C4D"/>
    <w:rsid w:val="006660A6"/>
    <w:rsid w:val="006660CD"/>
    <w:rsid w:val="00666E75"/>
    <w:rsid w:val="006672E7"/>
    <w:rsid w:val="0066799D"/>
    <w:rsid w:val="0067135D"/>
    <w:rsid w:val="006714B7"/>
    <w:rsid w:val="00671F28"/>
    <w:rsid w:val="00672060"/>
    <w:rsid w:val="00672958"/>
    <w:rsid w:val="00672D20"/>
    <w:rsid w:val="006754FB"/>
    <w:rsid w:val="00675FFC"/>
    <w:rsid w:val="006764CE"/>
    <w:rsid w:val="00676960"/>
    <w:rsid w:val="00682665"/>
    <w:rsid w:val="006838D5"/>
    <w:rsid w:val="00683B20"/>
    <w:rsid w:val="00684BB1"/>
    <w:rsid w:val="00685A62"/>
    <w:rsid w:val="00685C83"/>
    <w:rsid w:val="006863DC"/>
    <w:rsid w:val="00686972"/>
    <w:rsid w:val="00690090"/>
    <w:rsid w:val="00690AD8"/>
    <w:rsid w:val="00691301"/>
    <w:rsid w:val="00692483"/>
    <w:rsid w:val="00694D55"/>
    <w:rsid w:val="0069564D"/>
    <w:rsid w:val="00695AF9"/>
    <w:rsid w:val="00695F45"/>
    <w:rsid w:val="00697614"/>
    <w:rsid w:val="00697BE9"/>
    <w:rsid w:val="006A1571"/>
    <w:rsid w:val="006A233D"/>
    <w:rsid w:val="006A2360"/>
    <w:rsid w:val="006A392A"/>
    <w:rsid w:val="006A6E09"/>
    <w:rsid w:val="006A6EB7"/>
    <w:rsid w:val="006A6F68"/>
    <w:rsid w:val="006A7DD0"/>
    <w:rsid w:val="006B204B"/>
    <w:rsid w:val="006B3C21"/>
    <w:rsid w:val="006B3FDB"/>
    <w:rsid w:val="006B53AD"/>
    <w:rsid w:val="006B6796"/>
    <w:rsid w:val="006C0D2D"/>
    <w:rsid w:val="006C12B2"/>
    <w:rsid w:val="006C1F77"/>
    <w:rsid w:val="006C2555"/>
    <w:rsid w:val="006C3B64"/>
    <w:rsid w:val="006C62FE"/>
    <w:rsid w:val="006C7392"/>
    <w:rsid w:val="006C7CA6"/>
    <w:rsid w:val="006D136B"/>
    <w:rsid w:val="006D32BC"/>
    <w:rsid w:val="006D3582"/>
    <w:rsid w:val="006D43D5"/>
    <w:rsid w:val="006D4891"/>
    <w:rsid w:val="006D5B41"/>
    <w:rsid w:val="006D63D1"/>
    <w:rsid w:val="006E0532"/>
    <w:rsid w:val="006E37EB"/>
    <w:rsid w:val="006E529D"/>
    <w:rsid w:val="006E534D"/>
    <w:rsid w:val="006E6C2B"/>
    <w:rsid w:val="006F0AAA"/>
    <w:rsid w:val="006F0AEF"/>
    <w:rsid w:val="006F0D75"/>
    <w:rsid w:val="006F1898"/>
    <w:rsid w:val="006F2437"/>
    <w:rsid w:val="006F2F4E"/>
    <w:rsid w:val="006F3262"/>
    <w:rsid w:val="006F405D"/>
    <w:rsid w:val="006F71AA"/>
    <w:rsid w:val="006F75EF"/>
    <w:rsid w:val="00700781"/>
    <w:rsid w:val="00703EE5"/>
    <w:rsid w:val="00703F3A"/>
    <w:rsid w:val="00704E28"/>
    <w:rsid w:val="00710237"/>
    <w:rsid w:val="00711CBC"/>
    <w:rsid w:val="0071217D"/>
    <w:rsid w:val="00712E51"/>
    <w:rsid w:val="00713F17"/>
    <w:rsid w:val="00715589"/>
    <w:rsid w:val="007156A8"/>
    <w:rsid w:val="00715926"/>
    <w:rsid w:val="00716E52"/>
    <w:rsid w:val="00717616"/>
    <w:rsid w:val="00720447"/>
    <w:rsid w:val="00725579"/>
    <w:rsid w:val="00727FB9"/>
    <w:rsid w:val="00731E66"/>
    <w:rsid w:val="007331DC"/>
    <w:rsid w:val="00735989"/>
    <w:rsid w:val="007365F4"/>
    <w:rsid w:val="00736760"/>
    <w:rsid w:val="00736B95"/>
    <w:rsid w:val="00736C65"/>
    <w:rsid w:val="007374E0"/>
    <w:rsid w:val="00737C60"/>
    <w:rsid w:val="007414AA"/>
    <w:rsid w:val="00741516"/>
    <w:rsid w:val="00742FD7"/>
    <w:rsid w:val="0074374B"/>
    <w:rsid w:val="0074529A"/>
    <w:rsid w:val="00745645"/>
    <w:rsid w:val="00745F01"/>
    <w:rsid w:val="007461C7"/>
    <w:rsid w:val="007462C8"/>
    <w:rsid w:val="007464C9"/>
    <w:rsid w:val="007473F2"/>
    <w:rsid w:val="007478BA"/>
    <w:rsid w:val="007505A6"/>
    <w:rsid w:val="0075184F"/>
    <w:rsid w:val="00752232"/>
    <w:rsid w:val="00754E70"/>
    <w:rsid w:val="007552B6"/>
    <w:rsid w:val="00755555"/>
    <w:rsid w:val="00755682"/>
    <w:rsid w:val="00755DE1"/>
    <w:rsid w:val="00757046"/>
    <w:rsid w:val="0075715F"/>
    <w:rsid w:val="00757F40"/>
    <w:rsid w:val="00760ED8"/>
    <w:rsid w:val="00761C70"/>
    <w:rsid w:val="00763263"/>
    <w:rsid w:val="007650FE"/>
    <w:rsid w:val="00767F75"/>
    <w:rsid w:val="00771003"/>
    <w:rsid w:val="00771467"/>
    <w:rsid w:val="00772316"/>
    <w:rsid w:val="0077316E"/>
    <w:rsid w:val="00773440"/>
    <w:rsid w:val="0077359F"/>
    <w:rsid w:val="007744A2"/>
    <w:rsid w:val="0077577B"/>
    <w:rsid w:val="007802CD"/>
    <w:rsid w:val="00781458"/>
    <w:rsid w:val="00781569"/>
    <w:rsid w:val="0078240D"/>
    <w:rsid w:val="00785882"/>
    <w:rsid w:val="00786400"/>
    <w:rsid w:val="00786CFF"/>
    <w:rsid w:val="0078752C"/>
    <w:rsid w:val="00787A77"/>
    <w:rsid w:val="00790799"/>
    <w:rsid w:val="007914C5"/>
    <w:rsid w:val="00791810"/>
    <w:rsid w:val="00791A74"/>
    <w:rsid w:val="007924C0"/>
    <w:rsid w:val="0079288B"/>
    <w:rsid w:val="00793196"/>
    <w:rsid w:val="00793ED7"/>
    <w:rsid w:val="00794C07"/>
    <w:rsid w:val="00794C2A"/>
    <w:rsid w:val="00794F3D"/>
    <w:rsid w:val="00796465"/>
    <w:rsid w:val="007968A4"/>
    <w:rsid w:val="00797223"/>
    <w:rsid w:val="007A0D1C"/>
    <w:rsid w:val="007A0FB1"/>
    <w:rsid w:val="007A141C"/>
    <w:rsid w:val="007A1A03"/>
    <w:rsid w:val="007A1C76"/>
    <w:rsid w:val="007A32A4"/>
    <w:rsid w:val="007A33CE"/>
    <w:rsid w:val="007A3D95"/>
    <w:rsid w:val="007A47F5"/>
    <w:rsid w:val="007A4CB4"/>
    <w:rsid w:val="007A5AD5"/>
    <w:rsid w:val="007A64B3"/>
    <w:rsid w:val="007A6E6A"/>
    <w:rsid w:val="007A7241"/>
    <w:rsid w:val="007B01A5"/>
    <w:rsid w:val="007B305B"/>
    <w:rsid w:val="007B5816"/>
    <w:rsid w:val="007B5904"/>
    <w:rsid w:val="007B7A6A"/>
    <w:rsid w:val="007C0601"/>
    <w:rsid w:val="007C2474"/>
    <w:rsid w:val="007C25BD"/>
    <w:rsid w:val="007C2DAF"/>
    <w:rsid w:val="007C3376"/>
    <w:rsid w:val="007C37EA"/>
    <w:rsid w:val="007C48E5"/>
    <w:rsid w:val="007C4A7C"/>
    <w:rsid w:val="007C635A"/>
    <w:rsid w:val="007C76CE"/>
    <w:rsid w:val="007D01F0"/>
    <w:rsid w:val="007D08F7"/>
    <w:rsid w:val="007D0BDA"/>
    <w:rsid w:val="007D0C95"/>
    <w:rsid w:val="007D1925"/>
    <w:rsid w:val="007D48B7"/>
    <w:rsid w:val="007D5673"/>
    <w:rsid w:val="007D57A2"/>
    <w:rsid w:val="007D5FF3"/>
    <w:rsid w:val="007D6E3C"/>
    <w:rsid w:val="007D7821"/>
    <w:rsid w:val="007E0B44"/>
    <w:rsid w:val="007E119C"/>
    <w:rsid w:val="007E120C"/>
    <w:rsid w:val="007E1747"/>
    <w:rsid w:val="007E1887"/>
    <w:rsid w:val="007E27E2"/>
    <w:rsid w:val="007E3C8A"/>
    <w:rsid w:val="007E70C9"/>
    <w:rsid w:val="007E7C36"/>
    <w:rsid w:val="007F030B"/>
    <w:rsid w:val="007F09BC"/>
    <w:rsid w:val="007F0B9E"/>
    <w:rsid w:val="007F1621"/>
    <w:rsid w:val="007F1C14"/>
    <w:rsid w:val="007F2337"/>
    <w:rsid w:val="007F2EF2"/>
    <w:rsid w:val="007F39D3"/>
    <w:rsid w:val="007F492B"/>
    <w:rsid w:val="007F5307"/>
    <w:rsid w:val="007F63E9"/>
    <w:rsid w:val="007F76CA"/>
    <w:rsid w:val="00800B77"/>
    <w:rsid w:val="008011DB"/>
    <w:rsid w:val="008027D9"/>
    <w:rsid w:val="00802DCB"/>
    <w:rsid w:val="00803AF1"/>
    <w:rsid w:val="00805837"/>
    <w:rsid w:val="008065F3"/>
    <w:rsid w:val="008072D9"/>
    <w:rsid w:val="00810AC2"/>
    <w:rsid w:val="00810CD4"/>
    <w:rsid w:val="008112EC"/>
    <w:rsid w:val="00811811"/>
    <w:rsid w:val="00811DC5"/>
    <w:rsid w:val="00812739"/>
    <w:rsid w:val="00814048"/>
    <w:rsid w:val="00816109"/>
    <w:rsid w:val="00816DAC"/>
    <w:rsid w:val="00817503"/>
    <w:rsid w:val="00820B24"/>
    <w:rsid w:val="008213AC"/>
    <w:rsid w:val="008223F1"/>
    <w:rsid w:val="008241A0"/>
    <w:rsid w:val="008265F1"/>
    <w:rsid w:val="00831865"/>
    <w:rsid w:val="00831A9F"/>
    <w:rsid w:val="0083265E"/>
    <w:rsid w:val="00833F06"/>
    <w:rsid w:val="00834824"/>
    <w:rsid w:val="00834BC8"/>
    <w:rsid w:val="00835107"/>
    <w:rsid w:val="008354D9"/>
    <w:rsid w:val="00835658"/>
    <w:rsid w:val="00835ADC"/>
    <w:rsid w:val="00840E08"/>
    <w:rsid w:val="00842380"/>
    <w:rsid w:val="00842B2E"/>
    <w:rsid w:val="00843558"/>
    <w:rsid w:val="00843B41"/>
    <w:rsid w:val="00846851"/>
    <w:rsid w:val="00847FD1"/>
    <w:rsid w:val="0085123B"/>
    <w:rsid w:val="00852640"/>
    <w:rsid w:val="00852C96"/>
    <w:rsid w:val="0085390F"/>
    <w:rsid w:val="00853C26"/>
    <w:rsid w:val="00853F53"/>
    <w:rsid w:val="008565A4"/>
    <w:rsid w:val="00857282"/>
    <w:rsid w:val="00866A1A"/>
    <w:rsid w:val="00866CB8"/>
    <w:rsid w:val="008705DA"/>
    <w:rsid w:val="00870EF5"/>
    <w:rsid w:val="0087232D"/>
    <w:rsid w:val="008731D8"/>
    <w:rsid w:val="0087394F"/>
    <w:rsid w:val="0088084E"/>
    <w:rsid w:val="0088095E"/>
    <w:rsid w:val="00882313"/>
    <w:rsid w:val="00882741"/>
    <w:rsid w:val="00882EF4"/>
    <w:rsid w:val="00886BE8"/>
    <w:rsid w:val="00887CEE"/>
    <w:rsid w:val="008901DB"/>
    <w:rsid w:val="008914C5"/>
    <w:rsid w:val="00893575"/>
    <w:rsid w:val="00893702"/>
    <w:rsid w:val="0089433D"/>
    <w:rsid w:val="008951F6"/>
    <w:rsid w:val="00895B89"/>
    <w:rsid w:val="008A07EB"/>
    <w:rsid w:val="008A2D88"/>
    <w:rsid w:val="008A38C0"/>
    <w:rsid w:val="008A3A87"/>
    <w:rsid w:val="008A3B9B"/>
    <w:rsid w:val="008A3DC4"/>
    <w:rsid w:val="008A3F8C"/>
    <w:rsid w:val="008A501A"/>
    <w:rsid w:val="008A56FB"/>
    <w:rsid w:val="008A5E68"/>
    <w:rsid w:val="008A67C0"/>
    <w:rsid w:val="008A757A"/>
    <w:rsid w:val="008B586F"/>
    <w:rsid w:val="008B6568"/>
    <w:rsid w:val="008B6F8D"/>
    <w:rsid w:val="008C20D8"/>
    <w:rsid w:val="008C27E4"/>
    <w:rsid w:val="008C2CCB"/>
    <w:rsid w:val="008C49FA"/>
    <w:rsid w:val="008C73DA"/>
    <w:rsid w:val="008C7501"/>
    <w:rsid w:val="008C7816"/>
    <w:rsid w:val="008C7826"/>
    <w:rsid w:val="008C7C47"/>
    <w:rsid w:val="008D10D7"/>
    <w:rsid w:val="008D1374"/>
    <w:rsid w:val="008D229D"/>
    <w:rsid w:val="008D24C9"/>
    <w:rsid w:val="008D3514"/>
    <w:rsid w:val="008D4797"/>
    <w:rsid w:val="008D746B"/>
    <w:rsid w:val="008D7513"/>
    <w:rsid w:val="008D7551"/>
    <w:rsid w:val="008E05BA"/>
    <w:rsid w:val="008E0700"/>
    <w:rsid w:val="008E1417"/>
    <w:rsid w:val="008E1446"/>
    <w:rsid w:val="008E1ACE"/>
    <w:rsid w:val="008E1EB3"/>
    <w:rsid w:val="008E206A"/>
    <w:rsid w:val="008E2E2A"/>
    <w:rsid w:val="008E52D5"/>
    <w:rsid w:val="008E5EF6"/>
    <w:rsid w:val="008E5FA6"/>
    <w:rsid w:val="008E6E34"/>
    <w:rsid w:val="008E7DE1"/>
    <w:rsid w:val="008F03BA"/>
    <w:rsid w:val="008F0DDE"/>
    <w:rsid w:val="008F31EF"/>
    <w:rsid w:val="008F3818"/>
    <w:rsid w:val="008F5E5D"/>
    <w:rsid w:val="008F6565"/>
    <w:rsid w:val="008F7294"/>
    <w:rsid w:val="00900FFD"/>
    <w:rsid w:val="009012E2"/>
    <w:rsid w:val="009020BF"/>
    <w:rsid w:val="0090256A"/>
    <w:rsid w:val="009034DA"/>
    <w:rsid w:val="00903509"/>
    <w:rsid w:val="00905D23"/>
    <w:rsid w:val="00905D93"/>
    <w:rsid w:val="009074DB"/>
    <w:rsid w:val="0091083D"/>
    <w:rsid w:val="0091132E"/>
    <w:rsid w:val="009124A0"/>
    <w:rsid w:val="00913640"/>
    <w:rsid w:val="009136B8"/>
    <w:rsid w:val="00914376"/>
    <w:rsid w:val="00916946"/>
    <w:rsid w:val="009170AA"/>
    <w:rsid w:val="009217A0"/>
    <w:rsid w:val="009233D6"/>
    <w:rsid w:val="00923614"/>
    <w:rsid w:val="00923F63"/>
    <w:rsid w:val="0092434E"/>
    <w:rsid w:val="0092573D"/>
    <w:rsid w:val="00926AE5"/>
    <w:rsid w:val="00926B42"/>
    <w:rsid w:val="0092707D"/>
    <w:rsid w:val="00927BD4"/>
    <w:rsid w:val="00933185"/>
    <w:rsid w:val="0093475A"/>
    <w:rsid w:val="0093488D"/>
    <w:rsid w:val="00935C53"/>
    <w:rsid w:val="00936591"/>
    <w:rsid w:val="009374FA"/>
    <w:rsid w:val="00940FF9"/>
    <w:rsid w:val="009422BD"/>
    <w:rsid w:val="00942845"/>
    <w:rsid w:val="009435E4"/>
    <w:rsid w:val="00943948"/>
    <w:rsid w:val="00943F3D"/>
    <w:rsid w:val="00944C2D"/>
    <w:rsid w:val="00944CDF"/>
    <w:rsid w:val="00946E9A"/>
    <w:rsid w:val="00947823"/>
    <w:rsid w:val="00950150"/>
    <w:rsid w:val="00951325"/>
    <w:rsid w:val="00952EBA"/>
    <w:rsid w:val="00954AE9"/>
    <w:rsid w:val="00954B1D"/>
    <w:rsid w:val="00956631"/>
    <w:rsid w:val="00956E90"/>
    <w:rsid w:val="009605FF"/>
    <w:rsid w:val="0096155E"/>
    <w:rsid w:val="00961622"/>
    <w:rsid w:val="00961822"/>
    <w:rsid w:val="0096185E"/>
    <w:rsid w:val="00961D4D"/>
    <w:rsid w:val="00962EAD"/>
    <w:rsid w:val="00964386"/>
    <w:rsid w:val="009646E6"/>
    <w:rsid w:val="009647BF"/>
    <w:rsid w:val="00964EB5"/>
    <w:rsid w:val="00965260"/>
    <w:rsid w:val="00965F0A"/>
    <w:rsid w:val="00965F44"/>
    <w:rsid w:val="00966132"/>
    <w:rsid w:val="009661F5"/>
    <w:rsid w:val="009702DB"/>
    <w:rsid w:val="00971366"/>
    <w:rsid w:val="00972659"/>
    <w:rsid w:val="00974864"/>
    <w:rsid w:val="00975436"/>
    <w:rsid w:val="00976E28"/>
    <w:rsid w:val="00977CB1"/>
    <w:rsid w:val="00977EF5"/>
    <w:rsid w:val="009800EE"/>
    <w:rsid w:val="00981285"/>
    <w:rsid w:val="00981DAA"/>
    <w:rsid w:val="009820D2"/>
    <w:rsid w:val="00982BD0"/>
    <w:rsid w:val="00983855"/>
    <w:rsid w:val="00983AB6"/>
    <w:rsid w:val="00983B4E"/>
    <w:rsid w:val="0098471D"/>
    <w:rsid w:val="00984EE0"/>
    <w:rsid w:val="00986A88"/>
    <w:rsid w:val="00987051"/>
    <w:rsid w:val="009874F5"/>
    <w:rsid w:val="00990456"/>
    <w:rsid w:val="009938B6"/>
    <w:rsid w:val="009950AF"/>
    <w:rsid w:val="00995BA0"/>
    <w:rsid w:val="009A0378"/>
    <w:rsid w:val="009A216C"/>
    <w:rsid w:val="009A52DD"/>
    <w:rsid w:val="009B0973"/>
    <w:rsid w:val="009B0E5E"/>
    <w:rsid w:val="009B163E"/>
    <w:rsid w:val="009B3D63"/>
    <w:rsid w:val="009B4EB8"/>
    <w:rsid w:val="009B63C2"/>
    <w:rsid w:val="009B7E0E"/>
    <w:rsid w:val="009C1BA7"/>
    <w:rsid w:val="009C26F2"/>
    <w:rsid w:val="009C2DB5"/>
    <w:rsid w:val="009C2DC8"/>
    <w:rsid w:val="009C337C"/>
    <w:rsid w:val="009C50A7"/>
    <w:rsid w:val="009C5549"/>
    <w:rsid w:val="009C66CC"/>
    <w:rsid w:val="009C70E8"/>
    <w:rsid w:val="009C7975"/>
    <w:rsid w:val="009D0657"/>
    <w:rsid w:val="009D157B"/>
    <w:rsid w:val="009D1C35"/>
    <w:rsid w:val="009D1F04"/>
    <w:rsid w:val="009D383E"/>
    <w:rsid w:val="009D4F5E"/>
    <w:rsid w:val="009D6E46"/>
    <w:rsid w:val="009D6E7E"/>
    <w:rsid w:val="009D7303"/>
    <w:rsid w:val="009D7AEB"/>
    <w:rsid w:val="009D7EF7"/>
    <w:rsid w:val="009E0570"/>
    <w:rsid w:val="009E0748"/>
    <w:rsid w:val="009E0EBD"/>
    <w:rsid w:val="009E2C2F"/>
    <w:rsid w:val="009E358D"/>
    <w:rsid w:val="009E3B87"/>
    <w:rsid w:val="009E4CC2"/>
    <w:rsid w:val="009E7B99"/>
    <w:rsid w:val="009F0209"/>
    <w:rsid w:val="009F0C94"/>
    <w:rsid w:val="009F1FF0"/>
    <w:rsid w:val="009F3670"/>
    <w:rsid w:val="009F3D33"/>
    <w:rsid w:val="009F4276"/>
    <w:rsid w:val="009F604A"/>
    <w:rsid w:val="009F68BC"/>
    <w:rsid w:val="009F753F"/>
    <w:rsid w:val="00A0042C"/>
    <w:rsid w:val="00A00788"/>
    <w:rsid w:val="00A00CD4"/>
    <w:rsid w:val="00A0365E"/>
    <w:rsid w:val="00A04734"/>
    <w:rsid w:val="00A05FBB"/>
    <w:rsid w:val="00A071EF"/>
    <w:rsid w:val="00A101FF"/>
    <w:rsid w:val="00A110E2"/>
    <w:rsid w:val="00A1410D"/>
    <w:rsid w:val="00A1438F"/>
    <w:rsid w:val="00A15072"/>
    <w:rsid w:val="00A1595D"/>
    <w:rsid w:val="00A174B0"/>
    <w:rsid w:val="00A21DD2"/>
    <w:rsid w:val="00A2272B"/>
    <w:rsid w:val="00A22771"/>
    <w:rsid w:val="00A23119"/>
    <w:rsid w:val="00A23A12"/>
    <w:rsid w:val="00A25B72"/>
    <w:rsid w:val="00A2697B"/>
    <w:rsid w:val="00A27CF8"/>
    <w:rsid w:val="00A3286E"/>
    <w:rsid w:val="00A33289"/>
    <w:rsid w:val="00A33454"/>
    <w:rsid w:val="00A37B8D"/>
    <w:rsid w:val="00A40737"/>
    <w:rsid w:val="00A40CC2"/>
    <w:rsid w:val="00A4187F"/>
    <w:rsid w:val="00A4226B"/>
    <w:rsid w:val="00A44753"/>
    <w:rsid w:val="00A4598A"/>
    <w:rsid w:val="00A46932"/>
    <w:rsid w:val="00A46E21"/>
    <w:rsid w:val="00A47760"/>
    <w:rsid w:val="00A47B16"/>
    <w:rsid w:val="00A506DD"/>
    <w:rsid w:val="00A5137C"/>
    <w:rsid w:val="00A5156D"/>
    <w:rsid w:val="00A517F8"/>
    <w:rsid w:val="00A51812"/>
    <w:rsid w:val="00A51A75"/>
    <w:rsid w:val="00A5250F"/>
    <w:rsid w:val="00A535E9"/>
    <w:rsid w:val="00A56773"/>
    <w:rsid w:val="00A56A34"/>
    <w:rsid w:val="00A6146A"/>
    <w:rsid w:val="00A63D2B"/>
    <w:rsid w:val="00A63F6C"/>
    <w:rsid w:val="00A64299"/>
    <w:rsid w:val="00A66DEA"/>
    <w:rsid w:val="00A7269D"/>
    <w:rsid w:val="00A72BA1"/>
    <w:rsid w:val="00A7302E"/>
    <w:rsid w:val="00A7463B"/>
    <w:rsid w:val="00A746E2"/>
    <w:rsid w:val="00A7471F"/>
    <w:rsid w:val="00A7675F"/>
    <w:rsid w:val="00A80570"/>
    <w:rsid w:val="00A808E8"/>
    <w:rsid w:val="00A81134"/>
    <w:rsid w:val="00A811CD"/>
    <w:rsid w:val="00A83CE5"/>
    <w:rsid w:val="00A84B66"/>
    <w:rsid w:val="00A855FB"/>
    <w:rsid w:val="00A85A53"/>
    <w:rsid w:val="00A85C44"/>
    <w:rsid w:val="00A8675D"/>
    <w:rsid w:val="00A8780B"/>
    <w:rsid w:val="00A90F42"/>
    <w:rsid w:val="00A923F5"/>
    <w:rsid w:val="00A92D16"/>
    <w:rsid w:val="00A9307E"/>
    <w:rsid w:val="00A94323"/>
    <w:rsid w:val="00A94CCE"/>
    <w:rsid w:val="00A95902"/>
    <w:rsid w:val="00A96A2A"/>
    <w:rsid w:val="00A97041"/>
    <w:rsid w:val="00AA01AB"/>
    <w:rsid w:val="00AA0687"/>
    <w:rsid w:val="00AA1266"/>
    <w:rsid w:val="00AA1877"/>
    <w:rsid w:val="00AA219E"/>
    <w:rsid w:val="00AA2505"/>
    <w:rsid w:val="00AA7B45"/>
    <w:rsid w:val="00AB0F97"/>
    <w:rsid w:val="00AB0FA4"/>
    <w:rsid w:val="00AB3367"/>
    <w:rsid w:val="00AB496A"/>
    <w:rsid w:val="00AB68F6"/>
    <w:rsid w:val="00AB7613"/>
    <w:rsid w:val="00AC2622"/>
    <w:rsid w:val="00AC46F5"/>
    <w:rsid w:val="00AC4987"/>
    <w:rsid w:val="00AC4DE7"/>
    <w:rsid w:val="00AC4F4D"/>
    <w:rsid w:val="00AC66FC"/>
    <w:rsid w:val="00AC7527"/>
    <w:rsid w:val="00AD0464"/>
    <w:rsid w:val="00AD0BE8"/>
    <w:rsid w:val="00AD1F40"/>
    <w:rsid w:val="00AD262D"/>
    <w:rsid w:val="00AD35E8"/>
    <w:rsid w:val="00AD3ED1"/>
    <w:rsid w:val="00AD4962"/>
    <w:rsid w:val="00AD5BC1"/>
    <w:rsid w:val="00AD6A3D"/>
    <w:rsid w:val="00AD6BED"/>
    <w:rsid w:val="00AD739F"/>
    <w:rsid w:val="00AD7707"/>
    <w:rsid w:val="00AE1613"/>
    <w:rsid w:val="00AE1EF9"/>
    <w:rsid w:val="00AE2681"/>
    <w:rsid w:val="00AE52C8"/>
    <w:rsid w:val="00AF17AB"/>
    <w:rsid w:val="00AF1FD5"/>
    <w:rsid w:val="00AF3B1B"/>
    <w:rsid w:val="00AF607D"/>
    <w:rsid w:val="00B0093D"/>
    <w:rsid w:val="00B009CB"/>
    <w:rsid w:val="00B0170A"/>
    <w:rsid w:val="00B027EC"/>
    <w:rsid w:val="00B07AE6"/>
    <w:rsid w:val="00B10CD0"/>
    <w:rsid w:val="00B1323D"/>
    <w:rsid w:val="00B13641"/>
    <w:rsid w:val="00B15CBE"/>
    <w:rsid w:val="00B172F7"/>
    <w:rsid w:val="00B17C25"/>
    <w:rsid w:val="00B20BC9"/>
    <w:rsid w:val="00B2176B"/>
    <w:rsid w:val="00B21E2E"/>
    <w:rsid w:val="00B231AE"/>
    <w:rsid w:val="00B23BAC"/>
    <w:rsid w:val="00B247B9"/>
    <w:rsid w:val="00B24EB2"/>
    <w:rsid w:val="00B24F21"/>
    <w:rsid w:val="00B26057"/>
    <w:rsid w:val="00B26788"/>
    <w:rsid w:val="00B27AED"/>
    <w:rsid w:val="00B3001A"/>
    <w:rsid w:val="00B30D03"/>
    <w:rsid w:val="00B3249E"/>
    <w:rsid w:val="00B3279D"/>
    <w:rsid w:val="00B32A50"/>
    <w:rsid w:val="00B32EF6"/>
    <w:rsid w:val="00B32F5A"/>
    <w:rsid w:val="00B33671"/>
    <w:rsid w:val="00B34189"/>
    <w:rsid w:val="00B3527E"/>
    <w:rsid w:val="00B355C4"/>
    <w:rsid w:val="00B35A5B"/>
    <w:rsid w:val="00B362B8"/>
    <w:rsid w:val="00B36ED9"/>
    <w:rsid w:val="00B375D2"/>
    <w:rsid w:val="00B37664"/>
    <w:rsid w:val="00B377FA"/>
    <w:rsid w:val="00B37F05"/>
    <w:rsid w:val="00B414D8"/>
    <w:rsid w:val="00B416BA"/>
    <w:rsid w:val="00B428D4"/>
    <w:rsid w:val="00B42A3E"/>
    <w:rsid w:val="00B42B5D"/>
    <w:rsid w:val="00B42C81"/>
    <w:rsid w:val="00B42D9B"/>
    <w:rsid w:val="00B434DC"/>
    <w:rsid w:val="00B43A2B"/>
    <w:rsid w:val="00B43FC3"/>
    <w:rsid w:val="00B44B89"/>
    <w:rsid w:val="00B45B66"/>
    <w:rsid w:val="00B4606B"/>
    <w:rsid w:val="00B4650A"/>
    <w:rsid w:val="00B46904"/>
    <w:rsid w:val="00B50118"/>
    <w:rsid w:val="00B507E0"/>
    <w:rsid w:val="00B508B0"/>
    <w:rsid w:val="00B5116C"/>
    <w:rsid w:val="00B532C1"/>
    <w:rsid w:val="00B53409"/>
    <w:rsid w:val="00B555C7"/>
    <w:rsid w:val="00B559DE"/>
    <w:rsid w:val="00B55A78"/>
    <w:rsid w:val="00B56583"/>
    <w:rsid w:val="00B56F17"/>
    <w:rsid w:val="00B5794F"/>
    <w:rsid w:val="00B6056C"/>
    <w:rsid w:val="00B61832"/>
    <w:rsid w:val="00B626DC"/>
    <w:rsid w:val="00B64182"/>
    <w:rsid w:val="00B708E9"/>
    <w:rsid w:val="00B71D5A"/>
    <w:rsid w:val="00B72178"/>
    <w:rsid w:val="00B7248F"/>
    <w:rsid w:val="00B739AA"/>
    <w:rsid w:val="00B7584A"/>
    <w:rsid w:val="00B80E5B"/>
    <w:rsid w:val="00B81DC3"/>
    <w:rsid w:val="00B831E6"/>
    <w:rsid w:val="00B852C8"/>
    <w:rsid w:val="00B85D8E"/>
    <w:rsid w:val="00B85F90"/>
    <w:rsid w:val="00B86416"/>
    <w:rsid w:val="00B87100"/>
    <w:rsid w:val="00B87C0E"/>
    <w:rsid w:val="00B87F12"/>
    <w:rsid w:val="00B908D7"/>
    <w:rsid w:val="00B9189B"/>
    <w:rsid w:val="00B91C31"/>
    <w:rsid w:val="00B9391C"/>
    <w:rsid w:val="00B97946"/>
    <w:rsid w:val="00BA0464"/>
    <w:rsid w:val="00BA2E39"/>
    <w:rsid w:val="00BA335B"/>
    <w:rsid w:val="00BB1721"/>
    <w:rsid w:val="00BB364D"/>
    <w:rsid w:val="00BB3EF2"/>
    <w:rsid w:val="00BB4ED8"/>
    <w:rsid w:val="00BB5D03"/>
    <w:rsid w:val="00BB7BE0"/>
    <w:rsid w:val="00BC016B"/>
    <w:rsid w:val="00BC0D65"/>
    <w:rsid w:val="00BC2142"/>
    <w:rsid w:val="00BC2BE7"/>
    <w:rsid w:val="00BC3B8C"/>
    <w:rsid w:val="00BC43AE"/>
    <w:rsid w:val="00BC50F5"/>
    <w:rsid w:val="00BC5413"/>
    <w:rsid w:val="00BC5706"/>
    <w:rsid w:val="00BC57FE"/>
    <w:rsid w:val="00BC5F83"/>
    <w:rsid w:val="00BC6124"/>
    <w:rsid w:val="00BC6157"/>
    <w:rsid w:val="00BC61F0"/>
    <w:rsid w:val="00BD0048"/>
    <w:rsid w:val="00BD42F0"/>
    <w:rsid w:val="00BD4850"/>
    <w:rsid w:val="00BD5833"/>
    <w:rsid w:val="00BD5D57"/>
    <w:rsid w:val="00BD67AE"/>
    <w:rsid w:val="00BD6B77"/>
    <w:rsid w:val="00BD763B"/>
    <w:rsid w:val="00BD765D"/>
    <w:rsid w:val="00BD7CD3"/>
    <w:rsid w:val="00BE0038"/>
    <w:rsid w:val="00BE02F5"/>
    <w:rsid w:val="00BE1EAE"/>
    <w:rsid w:val="00BE2141"/>
    <w:rsid w:val="00BE4DAF"/>
    <w:rsid w:val="00BE5087"/>
    <w:rsid w:val="00BE510B"/>
    <w:rsid w:val="00BE5C15"/>
    <w:rsid w:val="00BE6D27"/>
    <w:rsid w:val="00BE7C75"/>
    <w:rsid w:val="00BF0199"/>
    <w:rsid w:val="00BF0CD7"/>
    <w:rsid w:val="00BF0E48"/>
    <w:rsid w:val="00BF0F99"/>
    <w:rsid w:val="00BF151B"/>
    <w:rsid w:val="00BF313C"/>
    <w:rsid w:val="00BF3FB0"/>
    <w:rsid w:val="00BF409B"/>
    <w:rsid w:val="00BF4F6C"/>
    <w:rsid w:val="00BF66A6"/>
    <w:rsid w:val="00BF713E"/>
    <w:rsid w:val="00C0027A"/>
    <w:rsid w:val="00C00F41"/>
    <w:rsid w:val="00C01870"/>
    <w:rsid w:val="00C01CD5"/>
    <w:rsid w:val="00C02287"/>
    <w:rsid w:val="00C02E82"/>
    <w:rsid w:val="00C036BF"/>
    <w:rsid w:val="00C04091"/>
    <w:rsid w:val="00C0510F"/>
    <w:rsid w:val="00C10614"/>
    <w:rsid w:val="00C13282"/>
    <w:rsid w:val="00C14251"/>
    <w:rsid w:val="00C14DE0"/>
    <w:rsid w:val="00C16C47"/>
    <w:rsid w:val="00C17E99"/>
    <w:rsid w:val="00C2093E"/>
    <w:rsid w:val="00C20D2C"/>
    <w:rsid w:val="00C23E59"/>
    <w:rsid w:val="00C24B96"/>
    <w:rsid w:val="00C25227"/>
    <w:rsid w:val="00C25AB5"/>
    <w:rsid w:val="00C25FE0"/>
    <w:rsid w:val="00C263BE"/>
    <w:rsid w:val="00C3138D"/>
    <w:rsid w:val="00C31C92"/>
    <w:rsid w:val="00C32530"/>
    <w:rsid w:val="00C32FBE"/>
    <w:rsid w:val="00C3334D"/>
    <w:rsid w:val="00C33817"/>
    <w:rsid w:val="00C351F1"/>
    <w:rsid w:val="00C3632F"/>
    <w:rsid w:val="00C425C0"/>
    <w:rsid w:val="00C44C1A"/>
    <w:rsid w:val="00C45AD7"/>
    <w:rsid w:val="00C45CBE"/>
    <w:rsid w:val="00C50DF6"/>
    <w:rsid w:val="00C54337"/>
    <w:rsid w:val="00C55348"/>
    <w:rsid w:val="00C55BA3"/>
    <w:rsid w:val="00C57430"/>
    <w:rsid w:val="00C57F93"/>
    <w:rsid w:val="00C60AEC"/>
    <w:rsid w:val="00C61CB6"/>
    <w:rsid w:val="00C6205B"/>
    <w:rsid w:val="00C62921"/>
    <w:rsid w:val="00C70FB3"/>
    <w:rsid w:val="00C71227"/>
    <w:rsid w:val="00C72430"/>
    <w:rsid w:val="00C73AA5"/>
    <w:rsid w:val="00C75269"/>
    <w:rsid w:val="00C75CF4"/>
    <w:rsid w:val="00C76A35"/>
    <w:rsid w:val="00C77004"/>
    <w:rsid w:val="00C772E2"/>
    <w:rsid w:val="00C80F91"/>
    <w:rsid w:val="00C830AD"/>
    <w:rsid w:val="00C83764"/>
    <w:rsid w:val="00C83A2D"/>
    <w:rsid w:val="00C857A6"/>
    <w:rsid w:val="00C85C91"/>
    <w:rsid w:val="00C86667"/>
    <w:rsid w:val="00C868DE"/>
    <w:rsid w:val="00C900BA"/>
    <w:rsid w:val="00C90900"/>
    <w:rsid w:val="00C90D0C"/>
    <w:rsid w:val="00C91F5B"/>
    <w:rsid w:val="00C92732"/>
    <w:rsid w:val="00C9369E"/>
    <w:rsid w:val="00C93EBD"/>
    <w:rsid w:val="00C93EEF"/>
    <w:rsid w:val="00C94769"/>
    <w:rsid w:val="00C95DCC"/>
    <w:rsid w:val="00C96389"/>
    <w:rsid w:val="00C97889"/>
    <w:rsid w:val="00CA0660"/>
    <w:rsid w:val="00CA0AAA"/>
    <w:rsid w:val="00CA22E5"/>
    <w:rsid w:val="00CA2385"/>
    <w:rsid w:val="00CA26B5"/>
    <w:rsid w:val="00CA3766"/>
    <w:rsid w:val="00CA3EB6"/>
    <w:rsid w:val="00CA458D"/>
    <w:rsid w:val="00CA55B1"/>
    <w:rsid w:val="00CB0BE6"/>
    <w:rsid w:val="00CB1AC1"/>
    <w:rsid w:val="00CB4B17"/>
    <w:rsid w:val="00CB5513"/>
    <w:rsid w:val="00CB5E5F"/>
    <w:rsid w:val="00CB6C14"/>
    <w:rsid w:val="00CB7BB0"/>
    <w:rsid w:val="00CC0064"/>
    <w:rsid w:val="00CC0678"/>
    <w:rsid w:val="00CC07AA"/>
    <w:rsid w:val="00CC11E8"/>
    <w:rsid w:val="00CC18BA"/>
    <w:rsid w:val="00CC32C4"/>
    <w:rsid w:val="00CD1100"/>
    <w:rsid w:val="00CD2CCD"/>
    <w:rsid w:val="00CD3106"/>
    <w:rsid w:val="00CD333D"/>
    <w:rsid w:val="00CD46CE"/>
    <w:rsid w:val="00CD5D2A"/>
    <w:rsid w:val="00CD6D40"/>
    <w:rsid w:val="00CE1A28"/>
    <w:rsid w:val="00CE3618"/>
    <w:rsid w:val="00CF1991"/>
    <w:rsid w:val="00CF2492"/>
    <w:rsid w:val="00CF2BA5"/>
    <w:rsid w:val="00CF2F62"/>
    <w:rsid w:val="00CF33B4"/>
    <w:rsid w:val="00CF35B5"/>
    <w:rsid w:val="00CF453D"/>
    <w:rsid w:val="00CF5C50"/>
    <w:rsid w:val="00CF5EC7"/>
    <w:rsid w:val="00CF61DE"/>
    <w:rsid w:val="00D01FAF"/>
    <w:rsid w:val="00D02027"/>
    <w:rsid w:val="00D022CA"/>
    <w:rsid w:val="00D0288A"/>
    <w:rsid w:val="00D029EB"/>
    <w:rsid w:val="00D02F43"/>
    <w:rsid w:val="00D05ECC"/>
    <w:rsid w:val="00D06296"/>
    <w:rsid w:val="00D06D04"/>
    <w:rsid w:val="00D10807"/>
    <w:rsid w:val="00D10D53"/>
    <w:rsid w:val="00D114D9"/>
    <w:rsid w:val="00D118A2"/>
    <w:rsid w:val="00D12110"/>
    <w:rsid w:val="00D128FD"/>
    <w:rsid w:val="00D12C7B"/>
    <w:rsid w:val="00D12F60"/>
    <w:rsid w:val="00D13D00"/>
    <w:rsid w:val="00D17ABF"/>
    <w:rsid w:val="00D2104A"/>
    <w:rsid w:val="00D211FA"/>
    <w:rsid w:val="00D218C4"/>
    <w:rsid w:val="00D22BDC"/>
    <w:rsid w:val="00D24183"/>
    <w:rsid w:val="00D24326"/>
    <w:rsid w:val="00D24FC0"/>
    <w:rsid w:val="00D25E86"/>
    <w:rsid w:val="00D319F1"/>
    <w:rsid w:val="00D357EC"/>
    <w:rsid w:val="00D40FC1"/>
    <w:rsid w:val="00D42D96"/>
    <w:rsid w:val="00D42FB0"/>
    <w:rsid w:val="00D44C39"/>
    <w:rsid w:val="00D460A8"/>
    <w:rsid w:val="00D46423"/>
    <w:rsid w:val="00D46A3B"/>
    <w:rsid w:val="00D472C3"/>
    <w:rsid w:val="00D507B7"/>
    <w:rsid w:val="00D513C1"/>
    <w:rsid w:val="00D515FE"/>
    <w:rsid w:val="00D51626"/>
    <w:rsid w:val="00D52AB8"/>
    <w:rsid w:val="00D53D10"/>
    <w:rsid w:val="00D550CE"/>
    <w:rsid w:val="00D551F1"/>
    <w:rsid w:val="00D555C4"/>
    <w:rsid w:val="00D55A10"/>
    <w:rsid w:val="00D55B9B"/>
    <w:rsid w:val="00D57D18"/>
    <w:rsid w:val="00D602E7"/>
    <w:rsid w:val="00D62BE6"/>
    <w:rsid w:val="00D63CBF"/>
    <w:rsid w:val="00D6537E"/>
    <w:rsid w:val="00D65F8E"/>
    <w:rsid w:val="00D66FFC"/>
    <w:rsid w:val="00D675AA"/>
    <w:rsid w:val="00D675CE"/>
    <w:rsid w:val="00D712CE"/>
    <w:rsid w:val="00D72DC4"/>
    <w:rsid w:val="00D74C29"/>
    <w:rsid w:val="00D74D85"/>
    <w:rsid w:val="00D76D71"/>
    <w:rsid w:val="00D803FB"/>
    <w:rsid w:val="00D8055F"/>
    <w:rsid w:val="00D823F7"/>
    <w:rsid w:val="00D83206"/>
    <w:rsid w:val="00D907B3"/>
    <w:rsid w:val="00D93CE0"/>
    <w:rsid w:val="00D946FF"/>
    <w:rsid w:val="00D97676"/>
    <w:rsid w:val="00D9794A"/>
    <w:rsid w:val="00D97C4F"/>
    <w:rsid w:val="00D97E72"/>
    <w:rsid w:val="00DA14D8"/>
    <w:rsid w:val="00DA2961"/>
    <w:rsid w:val="00DA34BF"/>
    <w:rsid w:val="00DA47AC"/>
    <w:rsid w:val="00DA4D68"/>
    <w:rsid w:val="00DA4EAC"/>
    <w:rsid w:val="00DA7B87"/>
    <w:rsid w:val="00DB0689"/>
    <w:rsid w:val="00DB0968"/>
    <w:rsid w:val="00DB132C"/>
    <w:rsid w:val="00DB3375"/>
    <w:rsid w:val="00DB4BFC"/>
    <w:rsid w:val="00DB4D3C"/>
    <w:rsid w:val="00DB5096"/>
    <w:rsid w:val="00DB5172"/>
    <w:rsid w:val="00DB76CB"/>
    <w:rsid w:val="00DB77BB"/>
    <w:rsid w:val="00DB7D7F"/>
    <w:rsid w:val="00DC0365"/>
    <w:rsid w:val="00DC23E8"/>
    <w:rsid w:val="00DC2677"/>
    <w:rsid w:val="00DC267D"/>
    <w:rsid w:val="00DC294E"/>
    <w:rsid w:val="00DC2ACD"/>
    <w:rsid w:val="00DC3993"/>
    <w:rsid w:val="00DC55DD"/>
    <w:rsid w:val="00DD13F3"/>
    <w:rsid w:val="00DD171B"/>
    <w:rsid w:val="00DD197C"/>
    <w:rsid w:val="00DD22A7"/>
    <w:rsid w:val="00DD25C7"/>
    <w:rsid w:val="00DD279B"/>
    <w:rsid w:val="00DD37E3"/>
    <w:rsid w:val="00DD5139"/>
    <w:rsid w:val="00DD6D89"/>
    <w:rsid w:val="00DD70BC"/>
    <w:rsid w:val="00DD7A97"/>
    <w:rsid w:val="00DD7AD7"/>
    <w:rsid w:val="00DE05F5"/>
    <w:rsid w:val="00DE0CDB"/>
    <w:rsid w:val="00DE27DC"/>
    <w:rsid w:val="00DE2BE1"/>
    <w:rsid w:val="00DE3A59"/>
    <w:rsid w:val="00DE5D6F"/>
    <w:rsid w:val="00DE6931"/>
    <w:rsid w:val="00DE7688"/>
    <w:rsid w:val="00DE7C9F"/>
    <w:rsid w:val="00DF00C4"/>
    <w:rsid w:val="00DF420D"/>
    <w:rsid w:val="00DF5EE9"/>
    <w:rsid w:val="00DF5F0E"/>
    <w:rsid w:val="00DF6A93"/>
    <w:rsid w:val="00E00828"/>
    <w:rsid w:val="00E018F2"/>
    <w:rsid w:val="00E0211E"/>
    <w:rsid w:val="00E039C6"/>
    <w:rsid w:val="00E047EC"/>
    <w:rsid w:val="00E112AC"/>
    <w:rsid w:val="00E11A4E"/>
    <w:rsid w:val="00E11F85"/>
    <w:rsid w:val="00E1342A"/>
    <w:rsid w:val="00E13A35"/>
    <w:rsid w:val="00E2154E"/>
    <w:rsid w:val="00E22EA2"/>
    <w:rsid w:val="00E24449"/>
    <w:rsid w:val="00E252BF"/>
    <w:rsid w:val="00E32480"/>
    <w:rsid w:val="00E32A36"/>
    <w:rsid w:val="00E3348D"/>
    <w:rsid w:val="00E33636"/>
    <w:rsid w:val="00E33934"/>
    <w:rsid w:val="00E3630D"/>
    <w:rsid w:val="00E37447"/>
    <w:rsid w:val="00E400FA"/>
    <w:rsid w:val="00E401C9"/>
    <w:rsid w:val="00E4088B"/>
    <w:rsid w:val="00E40FA7"/>
    <w:rsid w:val="00E411C6"/>
    <w:rsid w:val="00E4123A"/>
    <w:rsid w:val="00E41521"/>
    <w:rsid w:val="00E41C12"/>
    <w:rsid w:val="00E421AE"/>
    <w:rsid w:val="00E4263F"/>
    <w:rsid w:val="00E4348C"/>
    <w:rsid w:val="00E44D06"/>
    <w:rsid w:val="00E4665A"/>
    <w:rsid w:val="00E47105"/>
    <w:rsid w:val="00E51564"/>
    <w:rsid w:val="00E51A3E"/>
    <w:rsid w:val="00E51CC2"/>
    <w:rsid w:val="00E54543"/>
    <w:rsid w:val="00E54C9C"/>
    <w:rsid w:val="00E553B7"/>
    <w:rsid w:val="00E554B1"/>
    <w:rsid w:val="00E555FE"/>
    <w:rsid w:val="00E60157"/>
    <w:rsid w:val="00E60200"/>
    <w:rsid w:val="00E61535"/>
    <w:rsid w:val="00E6224F"/>
    <w:rsid w:val="00E63EEA"/>
    <w:rsid w:val="00E64124"/>
    <w:rsid w:val="00E66333"/>
    <w:rsid w:val="00E66B23"/>
    <w:rsid w:val="00E66D66"/>
    <w:rsid w:val="00E66F52"/>
    <w:rsid w:val="00E67E52"/>
    <w:rsid w:val="00E70A96"/>
    <w:rsid w:val="00E70B3E"/>
    <w:rsid w:val="00E70C2D"/>
    <w:rsid w:val="00E71FA5"/>
    <w:rsid w:val="00E724CA"/>
    <w:rsid w:val="00E7427F"/>
    <w:rsid w:val="00E76FC6"/>
    <w:rsid w:val="00E77D70"/>
    <w:rsid w:val="00E81392"/>
    <w:rsid w:val="00E81DC9"/>
    <w:rsid w:val="00E828BE"/>
    <w:rsid w:val="00E83BD3"/>
    <w:rsid w:val="00E83C1E"/>
    <w:rsid w:val="00E83E1F"/>
    <w:rsid w:val="00E84EFB"/>
    <w:rsid w:val="00E854EF"/>
    <w:rsid w:val="00E86C1E"/>
    <w:rsid w:val="00E86E7B"/>
    <w:rsid w:val="00E870B0"/>
    <w:rsid w:val="00E90279"/>
    <w:rsid w:val="00E90BC9"/>
    <w:rsid w:val="00E91175"/>
    <w:rsid w:val="00E9122C"/>
    <w:rsid w:val="00E92470"/>
    <w:rsid w:val="00E93CA4"/>
    <w:rsid w:val="00E96AB7"/>
    <w:rsid w:val="00E979CD"/>
    <w:rsid w:val="00EA1AD9"/>
    <w:rsid w:val="00EA1BCF"/>
    <w:rsid w:val="00EA1F02"/>
    <w:rsid w:val="00EA305F"/>
    <w:rsid w:val="00EA4104"/>
    <w:rsid w:val="00EA4B08"/>
    <w:rsid w:val="00EA51B8"/>
    <w:rsid w:val="00EA55A7"/>
    <w:rsid w:val="00EA643E"/>
    <w:rsid w:val="00EB1D9B"/>
    <w:rsid w:val="00EB2700"/>
    <w:rsid w:val="00EB2BF5"/>
    <w:rsid w:val="00EB42A9"/>
    <w:rsid w:val="00EB465E"/>
    <w:rsid w:val="00EB5C05"/>
    <w:rsid w:val="00EB6C71"/>
    <w:rsid w:val="00EB73D6"/>
    <w:rsid w:val="00EB79C9"/>
    <w:rsid w:val="00EC079A"/>
    <w:rsid w:val="00EC1130"/>
    <w:rsid w:val="00EC123D"/>
    <w:rsid w:val="00EC134F"/>
    <w:rsid w:val="00EC1413"/>
    <w:rsid w:val="00EC1BF2"/>
    <w:rsid w:val="00EC2827"/>
    <w:rsid w:val="00EC3086"/>
    <w:rsid w:val="00EC3C4C"/>
    <w:rsid w:val="00EC3D52"/>
    <w:rsid w:val="00EC4519"/>
    <w:rsid w:val="00EC6AD1"/>
    <w:rsid w:val="00EC6EA5"/>
    <w:rsid w:val="00EC7995"/>
    <w:rsid w:val="00EC7EB6"/>
    <w:rsid w:val="00ED067B"/>
    <w:rsid w:val="00ED113E"/>
    <w:rsid w:val="00ED2466"/>
    <w:rsid w:val="00ED446A"/>
    <w:rsid w:val="00ED5FFB"/>
    <w:rsid w:val="00ED6415"/>
    <w:rsid w:val="00ED6452"/>
    <w:rsid w:val="00ED71C1"/>
    <w:rsid w:val="00ED755A"/>
    <w:rsid w:val="00ED7CC3"/>
    <w:rsid w:val="00EE329F"/>
    <w:rsid w:val="00EE5085"/>
    <w:rsid w:val="00EE530C"/>
    <w:rsid w:val="00EE73DF"/>
    <w:rsid w:val="00EE74D5"/>
    <w:rsid w:val="00EE75B5"/>
    <w:rsid w:val="00EE7B5F"/>
    <w:rsid w:val="00EE7B75"/>
    <w:rsid w:val="00EF14B4"/>
    <w:rsid w:val="00EF23E0"/>
    <w:rsid w:val="00EF4B61"/>
    <w:rsid w:val="00EF5DA5"/>
    <w:rsid w:val="00F00236"/>
    <w:rsid w:val="00F01630"/>
    <w:rsid w:val="00F02396"/>
    <w:rsid w:val="00F02A70"/>
    <w:rsid w:val="00F04EC2"/>
    <w:rsid w:val="00F05642"/>
    <w:rsid w:val="00F068A1"/>
    <w:rsid w:val="00F070D6"/>
    <w:rsid w:val="00F07ACA"/>
    <w:rsid w:val="00F12677"/>
    <w:rsid w:val="00F144F5"/>
    <w:rsid w:val="00F14F27"/>
    <w:rsid w:val="00F157F6"/>
    <w:rsid w:val="00F174D8"/>
    <w:rsid w:val="00F20532"/>
    <w:rsid w:val="00F2611A"/>
    <w:rsid w:val="00F3153A"/>
    <w:rsid w:val="00F31988"/>
    <w:rsid w:val="00F3324D"/>
    <w:rsid w:val="00F33951"/>
    <w:rsid w:val="00F34A01"/>
    <w:rsid w:val="00F37DD0"/>
    <w:rsid w:val="00F37E3E"/>
    <w:rsid w:val="00F40DC9"/>
    <w:rsid w:val="00F41268"/>
    <w:rsid w:val="00F42373"/>
    <w:rsid w:val="00F42935"/>
    <w:rsid w:val="00F42C0E"/>
    <w:rsid w:val="00F42FE5"/>
    <w:rsid w:val="00F437DE"/>
    <w:rsid w:val="00F44418"/>
    <w:rsid w:val="00F4466C"/>
    <w:rsid w:val="00F44729"/>
    <w:rsid w:val="00F4519B"/>
    <w:rsid w:val="00F45446"/>
    <w:rsid w:val="00F46AD4"/>
    <w:rsid w:val="00F46F03"/>
    <w:rsid w:val="00F473A7"/>
    <w:rsid w:val="00F47506"/>
    <w:rsid w:val="00F512BE"/>
    <w:rsid w:val="00F51B5E"/>
    <w:rsid w:val="00F51C67"/>
    <w:rsid w:val="00F521FB"/>
    <w:rsid w:val="00F531F6"/>
    <w:rsid w:val="00F56B94"/>
    <w:rsid w:val="00F6001F"/>
    <w:rsid w:val="00F61046"/>
    <w:rsid w:val="00F6681A"/>
    <w:rsid w:val="00F67002"/>
    <w:rsid w:val="00F6756D"/>
    <w:rsid w:val="00F676DB"/>
    <w:rsid w:val="00F67C85"/>
    <w:rsid w:val="00F67DAF"/>
    <w:rsid w:val="00F70153"/>
    <w:rsid w:val="00F707E4"/>
    <w:rsid w:val="00F70F12"/>
    <w:rsid w:val="00F74DFB"/>
    <w:rsid w:val="00F7543C"/>
    <w:rsid w:val="00F82A9A"/>
    <w:rsid w:val="00F84E05"/>
    <w:rsid w:val="00F850C8"/>
    <w:rsid w:val="00F8565F"/>
    <w:rsid w:val="00F85892"/>
    <w:rsid w:val="00F86507"/>
    <w:rsid w:val="00F86515"/>
    <w:rsid w:val="00F86951"/>
    <w:rsid w:val="00F871F9"/>
    <w:rsid w:val="00F87671"/>
    <w:rsid w:val="00F9024A"/>
    <w:rsid w:val="00F90D5D"/>
    <w:rsid w:val="00F91358"/>
    <w:rsid w:val="00F91BEA"/>
    <w:rsid w:val="00F92D6E"/>
    <w:rsid w:val="00F93686"/>
    <w:rsid w:val="00F944D4"/>
    <w:rsid w:val="00F97555"/>
    <w:rsid w:val="00F97BDA"/>
    <w:rsid w:val="00F97D2A"/>
    <w:rsid w:val="00FA023F"/>
    <w:rsid w:val="00FA0A5C"/>
    <w:rsid w:val="00FA0E1E"/>
    <w:rsid w:val="00FA1A90"/>
    <w:rsid w:val="00FA3FC6"/>
    <w:rsid w:val="00FA4658"/>
    <w:rsid w:val="00FA6187"/>
    <w:rsid w:val="00FA7F6D"/>
    <w:rsid w:val="00FB1590"/>
    <w:rsid w:val="00FB3148"/>
    <w:rsid w:val="00FB4115"/>
    <w:rsid w:val="00FB4A57"/>
    <w:rsid w:val="00FB542C"/>
    <w:rsid w:val="00FB68D8"/>
    <w:rsid w:val="00FB693B"/>
    <w:rsid w:val="00FB69C2"/>
    <w:rsid w:val="00FB6E7B"/>
    <w:rsid w:val="00FB7A39"/>
    <w:rsid w:val="00FC032A"/>
    <w:rsid w:val="00FC1714"/>
    <w:rsid w:val="00FC2020"/>
    <w:rsid w:val="00FC37C0"/>
    <w:rsid w:val="00FC3BD2"/>
    <w:rsid w:val="00FC55A5"/>
    <w:rsid w:val="00FC7DB3"/>
    <w:rsid w:val="00FD0375"/>
    <w:rsid w:val="00FD39DE"/>
    <w:rsid w:val="00FD4335"/>
    <w:rsid w:val="00FD51B5"/>
    <w:rsid w:val="00FD5DA4"/>
    <w:rsid w:val="00FD759C"/>
    <w:rsid w:val="00FD768E"/>
    <w:rsid w:val="00FD7B84"/>
    <w:rsid w:val="00FD7D48"/>
    <w:rsid w:val="00FE0309"/>
    <w:rsid w:val="00FE0A8E"/>
    <w:rsid w:val="00FE197F"/>
    <w:rsid w:val="00FE2B58"/>
    <w:rsid w:val="00FE36E2"/>
    <w:rsid w:val="00FE6E65"/>
    <w:rsid w:val="00FF04DD"/>
    <w:rsid w:val="00FF0737"/>
    <w:rsid w:val="00FF0FED"/>
    <w:rsid w:val="00FF25CF"/>
    <w:rsid w:val="00FF32B7"/>
    <w:rsid w:val="00FF4820"/>
    <w:rsid w:val="00FF5037"/>
    <w:rsid w:val="00FF6E6B"/>
    <w:rsid w:val="00FF7349"/>
    <w:rsid w:val="00FF7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D104969"/>
  <w15:docId w15:val="{8F6DD8B1-BBB9-44C3-A18C-54105A70F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F02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color w:val="00000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both"/>
      <w:outlineLvl w:val="1"/>
    </w:pPr>
    <w:rPr>
      <w:rFonts w:ascii="Arial" w:hAnsi="Arial" w:cs="Arial"/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both"/>
      <w:outlineLvl w:val="2"/>
    </w:pPr>
    <w:rPr>
      <w:rFonts w:ascii="Arial" w:hAnsi="Arial" w:cs="Arial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ind w:left="6372" w:firstLine="708"/>
      <w:jc w:val="both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both"/>
      <w:outlineLvl w:val="4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autoSpaceDE w:val="0"/>
      <w:autoSpaceDN w:val="0"/>
      <w:jc w:val="center"/>
      <w:outlineLvl w:val="5"/>
    </w:pPr>
    <w:rPr>
      <w:rFonts w:ascii="Arial" w:hAnsi="Arial" w:cs="Arial"/>
      <w:b/>
      <w:bCs/>
      <w:sz w:val="18"/>
      <w:szCs w:val="18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autoSpaceDE w:val="0"/>
      <w:autoSpaceDN w:val="0"/>
      <w:jc w:val="right"/>
      <w:outlineLvl w:val="6"/>
    </w:pPr>
    <w:rPr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autoSpaceDE w:val="0"/>
      <w:autoSpaceDN w:val="0"/>
      <w:adjustRightInd w:val="0"/>
      <w:ind w:left="1701" w:hanging="1701"/>
      <w:jc w:val="both"/>
      <w:outlineLvl w:val="7"/>
    </w:pPr>
    <w:rPr>
      <w:rFonts w:ascii="Arial" w:hAnsi="Arial" w:cs="Arial"/>
      <w:b/>
      <w:bCs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  <w:lang w:val="sv-S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3Znak">
    <w:name w:val="Nagłówek 3 Znak"/>
    <w:link w:val="Nagwek3"/>
    <w:uiPriority w:val="99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uiPriority w:val="99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rPr>
      <w:rFonts w:ascii="Arial" w:hAnsi="Arial" w:cs="Arial"/>
      <w:b/>
      <w:bCs/>
      <w:i/>
      <w:iCs/>
      <w:sz w:val="18"/>
      <w:szCs w:val="18"/>
      <w:lang w:val="sv-SE" w:eastAsia="pl-PL"/>
    </w:rPr>
  </w:style>
  <w:style w:type="paragraph" w:styleId="Tekstpodstawowy">
    <w:name w:val="Body Text"/>
    <w:basedOn w:val="Normalny"/>
    <w:link w:val="TekstpodstawowyZnak1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pPr>
      <w:tabs>
        <w:tab w:val="left" w:pos="426"/>
      </w:tabs>
      <w:jc w:val="both"/>
    </w:pPr>
    <w:rPr>
      <w:rFonts w:ascii="Verdana" w:hAnsi="Verdana" w:cs="Verdana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rPr>
      <w:rFonts w:ascii="Verdana" w:hAnsi="Verdana" w:cs="Verdana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rFonts w:ascii="Arial" w:hAnsi="Arial" w:cs="Arial"/>
      <w:sz w:val="28"/>
      <w:szCs w:val="28"/>
    </w:rPr>
  </w:style>
  <w:style w:type="character" w:customStyle="1" w:styleId="Tekstpodstawowy3Znak">
    <w:name w:val="Tekst podstawowy 3 Znak"/>
    <w:link w:val="Tekstpodstawowy3"/>
    <w:uiPriority w:val="99"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pPr>
      <w:ind w:left="284" w:hanging="284"/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wcity3Znak">
    <w:name w:val="Tekst podstawowy wcięty 3 Znak"/>
    <w:link w:val="Tekstpodstawowywcity3"/>
    <w:uiPriority w:val="99"/>
    <w:rPr>
      <w:rFonts w:ascii="Arial" w:hAnsi="Arial" w:cs="Arial"/>
      <w:color w:val="008080"/>
      <w:sz w:val="20"/>
      <w:szCs w:val="20"/>
      <w:lang w:eastAsia="pl-PL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pPr>
      <w:tabs>
        <w:tab w:val="left" w:pos="360"/>
      </w:tabs>
      <w:ind w:left="360" w:hanging="360"/>
    </w:pPr>
    <w:rPr>
      <w:rFonts w:ascii="Arial" w:hAnsi="Arial" w:cs="Arial"/>
      <w:sz w:val="24"/>
      <w:szCs w:val="24"/>
    </w:rPr>
  </w:style>
  <w:style w:type="character" w:customStyle="1" w:styleId="Tekstpodstawowywcity2Znak">
    <w:name w:val="Tekst podstawowy wcięty 2 Znak"/>
    <w:link w:val="Tekstpodstawowywcity2"/>
    <w:uiPriority w:val="99"/>
    <w:rPr>
      <w:rFonts w:ascii="Arial" w:hAnsi="Arial" w:cs="Arial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link w:val="Tekstpodstawowy2"/>
    <w:uiPriority w:val="99"/>
    <w:rPr>
      <w:rFonts w:ascii="Arial" w:hAnsi="Arial" w:cs="Arial"/>
      <w:color w:val="000000"/>
      <w:sz w:val="20"/>
      <w:szCs w:val="20"/>
      <w:lang w:eastAsia="pl-PL"/>
    </w:rPr>
  </w:style>
  <w:style w:type="paragraph" w:customStyle="1" w:styleId="Blockquote">
    <w:name w:val="Blockquote"/>
    <w:basedOn w:val="Normalny"/>
    <w:uiPriority w:val="99"/>
    <w:pPr>
      <w:spacing w:before="100" w:after="100"/>
      <w:ind w:left="360" w:right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uiPriority w:val="99"/>
    <w:pPr>
      <w:tabs>
        <w:tab w:val="left" w:pos="360"/>
      </w:tabs>
      <w:ind w:left="360" w:hanging="360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Pr>
      <w:b/>
      <w:bCs/>
      <w:sz w:val="24"/>
      <w:szCs w:val="24"/>
    </w:rPr>
  </w:style>
  <w:style w:type="character" w:customStyle="1" w:styleId="PodtytuZnak">
    <w:name w:val="Podtytuł Znak"/>
    <w:link w:val="Podtytu"/>
    <w:uiPriority w:val="99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customStyle="1" w:styleId="Standard">
    <w:name w:val="Standard"/>
    <w:uiPriority w:val="99"/>
    <w:pPr>
      <w:widowControl w:val="0"/>
      <w:suppressAutoHyphens/>
      <w:autoSpaceDN w:val="0"/>
      <w:textAlignment w:val="baseline"/>
    </w:pPr>
    <w:rPr>
      <w:rFonts w:ascii="Times New Roman" w:eastAsia="SimSun" w:hAnsi="Times New Roman"/>
      <w:kern w:val="3"/>
      <w:sz w:val="24"/>
      <w:szCs w:val="24"/>
      <w:lang w:eastAsia="zh-CN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pPr>
      <w:spacing w:before="100" w:beforeAutospacing="1" w:after="119"/>
    </w:pPr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uiPriority w:val="99"/>
    <w:qFormat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</w:style>
  <w:style w:type="character" w:customStyle="1" w:styleId="TekstkomentarzaZnak">
    <w:name w:val="Tekst komentarza Znak"/>
    <w:link w:val="Tekstkomentarza"/>
    <w:uiPriority w:val="99"/>
    <w:qFormat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Pr>
      <w:rFonts w:ascii="Tahoma" w:hAnsi="Tahoma" w:cs="Tahoma"/>
      <w:sz w:val="16"/>
      <w:szCs w:val="16"/>
      <w:lang w:eastAsia="pl-PL"/>
    </w:rPr>
  </w:style>
  <w:style w:type="paragraph" w:customStyle="1" w:styleId="Akapitzlist11">
    <w:name w:val="Akapit z listą11"/>
    <w:basedOn w:val="Normalny"/>
    <w:uiPriority w:val="9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link w:val="Tematkomentarza"/>
    <w:uiPriority w:val="99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rPr>
      <w:rFonts w:ascii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qFormat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link w:val="Tytu"/>
    <w:rPr>
      <w:rFonts w:ascii="Cambria" w:hAnsi="Cambria" w:cs="Cambria"/>
      <w:b/>
      <w:bCs/>
      <w:kern w:val="28"/>
      <w:sz w:val="32"/>
      <w:szCs w:val="32"/>
    </w:rPr>
  </w:style>
  <w:style w:type="character" w:styleId="Numerstrony">
    <w:name w:val="page number"/>
    <w:uiPriority w:val="99"/>
    <w:rPr>
      <w:rFonts w:ascii="Times New Roman" w:hAnsi="Times New Roman" w:cs="Times New Roman"/>
    </w:rPr>
  </w:style>
  <w:style w:type="paragraph" w:customStyle="1" w:styleId="Default">
    <w:name w:val="Default"/>
    <w:rPr>
      <w:rFonts w:ascii="Times New Roman" w:hAnsi="Times New Roman"/>
      <w:color w:val="000000"/>
      <w:sz w:val="24"/>
      <w:szCs w:val="24"/>
    </w:rPr>
  </w:style>
  <w:style w:type="paragraph" w:customStyle="1" w:styleId="Listenabsatz">
    <w:name w:val="Listenabsatz"/>
    <w:basedOn w:val="Normalny"/>
    <w:uiPriority w:val="99"/>
    <w:pPr>
      <w:autoSpaceDE w:val="0"/>
      <w:autoSpaceDN w:val="0"/>
      <w:ind w:left="720"/>
    </w:pPr>
  </w:style>
  <w:style w:type="character" w:styleId="UyteHipercze">
    <w:name w:val="FollowedHyperlink"/>
    <w:uiPriority w:val="99"/>
    <w:rPr>
      <w:rFonts w:ascii="Times New Roman" w:hAnsi="Times New Roman" w:cs="Times New Roman"/>
      <w:color w:val="800080"/>
      <w:u w:val="single"/>
    </w:rPr>
  </w:style>
  <w:style w:type="character" w:customStyle="1" w:styleId="StopkaZnak">
    <w:name w:val="Stopka Znak"/>
    <w:uiPriority w:val="99"/>
    <w:rPr>
      <w:rFonts w:ascii="Times New Roman" w:hAnsi="Times New Roman" w:cs="Times New Roman"/>
    </w:rPr>
  </w:style>
  <w:style w:type="paragraph" w:styleId="Mapadokumentu">
    <w:name w:val="Document Map"/>
    <w:basedOn w:val="Normalny"/>
    <w:link w:val="MapadokumentuZnak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rPr>
      <w:rFonts w:ascii="Times New Roman" w:hAnsi="Times New Roman" w:cs="Times New Roman"/>
      <w:sz w:val="2"/>
      <w:szCs w:val="2"/>
    </w:rPr>
  </w:style>
  <w:style w:type="paragraph" w:styleId="Tekstprzypisukocowego">
    <w:name w:val="endnote text"/>
    <w:basedOn w:val="Normalny"/>
    <w:link w:val="TekstprzypisukocowegoZnak"/>
    <w:uiPriority w:val="99"/>
  </w:style>
  <w:style w:type="character" w:customStyle="1" w:styleId="TekstprzypisukocowegoZnak">
    <w:name w:val="Tekst przypisu końcowego Znak"/>
    <w:link w:val="Tekstprzypisukocowego"/>
    <w:uiPriority w:val="99"/>
    <w:rPr>
      <w:rFonts w:ascii="Times New Roman" w:hAnsi="Times New Roman" w:cs="Times New Roman"/>
      <w:sz w:val="20"/>
      <w:szCs w:val="20"/>
    </w:rPr>
  </w:style>
  <w:style w:type="character" w:customStyle="1" w:styleId="ZnakZnak1">
    <w:name w:val="Znak Znak1"/>
    <w:uiPriority w:val="99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</w:style>
  <w:style w:type="character" w:customStyle="1" w:styleId="TekstprzypisudolnegoZnak">
    <w:name w:val="Tekst przypisu dolnego Znak"/>
    <w:link w:val="Tekstprzypisudolnego"/>
    <w:uiPriority w:val="99"/>
    <w:rPr>
      <w:rFonts w:ascii="Times New Roman" w:hAnsi="Times New Roman" w:cs="Times New Roman"/>
      <w:sz w:val="20"/>
      <w:szCs w:val="20"/>
    </w:rPr>
  </w:style>
  <w:style w:type="character" w:customStyle="1" w:styleId="ZnakZnak">
    <w:name w:val="Znak Znak"/>
    <w:uiPriority w:val="99"/>
    <w:rPr>
      <w:rFonts w:ascii="Times New Roman" w:hAnsi="Times New Roman" w:cs="Times New Roman"/>
    </w:rPr>
  </w:style>
  <w:style w:type="character" w:styleId="Odwoanieprzypisudolnego">
    <w:name w:val="footnote reference"/>
    <w:uiPriority w:val="99"/>
    <w:rPr>
      <w:rFonts w:ascii="Times New Roman" w:hAnsi="Times New Roman" w:cs="Times New Roman"/>
      <w:vertAlign w:val="superscript"/>
    </w:rPr>
  </w:style>
  <w:style w:type="paragraph" w:customStyle="1" w:styleId="Akapitzlist2">
    <w:name w:val="Akapit z listą2"/>
    <w:basedOn w:val="Normalny"/>
    <w:uiPriority w:val="9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link w:val="HTML-wstpniesformatowany"/>
    <w:uiPriority w:val="99"/>
    <w:rPr>
      <w:rFonts w:ascii="Courier New" w:hAnsi="Courier New" w:cs="Courier New"/>
      <w:sz w:val="20"/>
      <w:szCs w:val="20"/>
    </w:rPr>
  </w:style>
  <w:style w:type="paragraph" w:styleId="Wcicienormalne">
    <w:name w:val="Normal Indent"/>
    <w:basedOn w:val="Normalny"/>
    <w:uiPriority w:val="99"/>
    <w:pPr>
      <w:ind w:left="720"/>
    </w:pPr>
    <w:rPr>
      <w:sz w:val="24"/>
      <w:szCs w:val="24"/>
      <w:lang w:val="en-GB"/>
    </w:rPr>
  </w:style>
  <w:style w:type="paragraph" w:styleId="Tekstblokowy">
    <w:name w:val="Block Text"/>
    <w:basedOn w:val="Normalny"/>
    <w:uiPriority w:val="99"/>
    <w:pPr>
      <w:suppressAutoHyphens/>
      <w:spacing w:before="600"/>
      <w:ind w:left="-113" w:right="-57"/>
      <w:jc w:val="center"/>
    </w:pPr>
    <w:rPr>
      <w:rFonts w:ascii="Arial" w:hAnsi="Arial" w:cs="Arial"/>
    </w:rPr>
  </w:style>
  <w:style w:type="paragraph" w:customStyle="1" w:styleId="WW-Default">
    <w:name w:val="WW-Default"/>
    <w:pPr>
      <w:suppressAutoHyphens/>
    </w:pPr>
    <w:rPr>
      <w:rFonts w:ascii="Times New Roman" w:hAnsi="Times New Roman"/>
      <w:color w:val="000000"/>
      <w:sz w:val="24"/>
      <w:szCs w:val="24"/>
      <w:lang w:eastAsia="ar-SA"/>
    </w:rPr>
  </w:style>
  <w:style w:type="character" w:customStyle="1" w:styleId="TekstpodstawowyZnak">
    <w:name w:val="Tekst podstawowy Znak"/>
    <w:uiPriority w:val="99"/>
    <w:rPr>
      <w:rFonts w:ascii="Times New Roman" w:hAnsi="Times New Roman" w:cs="Times New Roman"/>
      <w:sz w:val="32"/>
      <w:szCs w:val="32"/>
    </w:rPr>
  </w:style>
  <w:style w:type="character" w:customStyle="1" w:styleId="DefaultZnak1">
    <w:name w:val="Default Znak1"/>
    <w:uiPriority w:val="99"/>
    <w:rPr>
      <w:rFonts w:ascii="Times New Roman" w:hAnsi="Times New Roman" w:cs="Times New Roman"/>
      <w:color w:val="000000"/>
      <w:sz w:val="24"/>
      <w:szCs w:val="24"/>
      <w:lang w:val="pl-PL" w:eastAsia="pl-PL"/>
    </w:rPr>
  </w:style>
  <w:style w:type="character" w:customStyle="1" w:styleId="dictdef1">
    <w:name w:val="dictdef1"/>
    <w:uiPriority w:val="99"/>
    <w:rPr>
      <w:rFonts w:ascii="Times New Roman" w:hAnsi="Times New Roman" w:cs="Times New Roman"/>
      <w:color w:val="000000"/>
      <w:sz w:val="18"/>
      <w:szCs w:val="18"/>
    </w:rPr>
  </w:style>
  <w:style w:type="character" w:customStyle="1" w:styleId="dictword1">
    <w:name w:val="dictword1"/>
    <w:uiPriority w:val="99"/>
    <w:rPr>
      <w:rFonts w:ascii="Times New Roman" w:hAnsi="Times New Roman" w:cs="Times New Roman"/>
      <w:b/>
      <w:bCs/>
      <w:color w:val="000000"/>
      <w:sz w:val="21"/>
      <w:szCs w:val="21"/>
    </w:rPr>
  </w:style>
  <w:style w:type="character" w:customStyle="1" w:styleId="dictdef">
    <w:name w:val="dictdef"/>
    <w:uiPriority w:val="99"/>
    <w:rPr>
      <w:rFonts w:ascii="Times New Roman" w:hAnsi="Times New Roman" w:cs="Times New Roman"/>
    </w:rPr>
  </w:style>
  <w:style w:type="character" w:customStyle="1" w:styleId="NagwekZnak">
    <w:name w:val="Nagłówek Znak"/>
    <w:uiPriority w:val="99"/>
    <w:rPr>
      <w:rFonts w:ascii="Verdana" w:hAnsi="Verdana" w:cs="Verdana"/>
      <w:sz w:val="22"/>
      <w:szCs w:val="22"/>
      <w:lang w:val="en-US" w:eastAsia="en-US"/>
    </w:rPr>
  </w:style>
  <w:style w:type="character" w:customStyle="1" w:styleId="hps">
    <w:name w:val="hps"/>
    <w:uiPriority w:val="99"/>
    <w:rPr>
      <w:rFonts w:ascii="Times New Roman" w:hAnsi="Times New Roman" w:cs="Times New Roman"/>
    </w:rPr>
  </w:style>
  <w:style w:type="paragraph" w:styleId="Akapitzlist">
    <w:name w:val="List Paragraph"/>
    <w:aliases w:val="Preambuła,1.Nagłówek,Akapit z listą BS,lp1,List Paragraph2,maz_wyliczenie,opis dzialania,K-P_odwolanie,A_wyliczenie,Akapit z listą 1,normalny tekst"/>
    <w:basedOn w:val="Normalny"/>
    <w:link w:val="AkapitzlistZnak"/>
    <w:uiPriority w:val="34"/>
    <w:qFormat/>
    <w:pPr>
      <w:autoSpaceDE w:val="0"/>
      <w:autoSpaceDN w:val="0"/>
      <w:ind w:left="720"/>
    </w:pPr>
  </w:style>
  <w:style w:type="paragraph" w:customStyle="1" w:styleId="Akapitzlist21">
    <w:name w:val="Akapit z listą21"/>
    <w:basedOn w:val="Normalny"/>
    <w:uiPriority w:val="9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ext1">
    <w:name w:val="Text 1"/>
    <w:basedOn w:val="Normalny"/>
    <w:uiPriority w:val="99"/>
    <w:pPr>
      <w:spacing w:before="120" w:after="120"/>
      <w:ind w:left="850"/>
      <w:jc w:val="both"/>
    </w:pPr>
    <w:rPr>
      <w:sz w:val="24"/>
      <w:szCs w:val="24"/>
      <w:lang w:eastAsia="en-GB"/>
    </w:rPr>
  </w:style>
  <w:style w:type="paragraph" w:customStyle="1" w:styleId="TableParagraph">
    <w:name w:val="Table Paragraph"/>
    <w:basedOn w:val="Normalny"/>
    <w:uiPriority w:val="99"/>
    <w:pPr>
      <w:widowControl w:val="0"/>
      <w:ind w:left="103" w:right="308"/>
    </w:pPr>
    <w:rPr>
      <w:rFonts w:ascii="Arial" w:hAnsi="Arial" w:cs="Arial"/>
      <w:sz w:val="22"/>
      <w:szCs w:val="22"/>
      <w:lang w:val="en-US" w:eastAsia="en-US"/>
    </w:rPr>
  </w:style>
  <w:style w:type="character" w:customStyle="1" w:styleId="DeltaViewInsertion">
    <w:name w:val="DeltaView Insertion"/>
    <w:uiPriority w:val="99"/>
    <w:rPr>
      <w:b/>
      <w:bCs/>
      <w:i/>
      <w:iCs/>
      <w:spacing w:val="0"/>
    </w:rPr>
  </w:style>
  <w:style w:type="paragraph" w:customStyle="1" w:styleId="Tiret0">
    <w:name w:val="Tiret 0"/>
    <w:basedOn w:val="Normalny"/>
    <w:uiPriority w:val="99"/>
    <w:pPr>
      <w:numPr>
        <w:numId w:val="1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Tiret1">
    <w:name w:val="Tiret 1"/>
    <w:basedOn w:val="Normalny"/>
    <w:uiPriority w:val="99"/>
    <w:pPr>
      <w:numPr>
        <w:numId w:val="2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1">
    <w:name w:val="NumPar 1"/>
    <w:basedOn w:val="Normalny"/>
    <w:next w:val="Text1"/>
    <w:uiPriority w:val="99"/>
    <w:pPr>
      <w:numPr>
        <w:numId w:val="3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2">
    <w:name w:val="NumPar 2"/>
    <w:basedOn w:val="Normalny"/>
    <w:next w:val="Text1"/>
    <w:uiPriority w:val="99"/>
    <w:pPr>
      <w:numPr>
        <w:ilvl w:val="1"/>
        <w:numId w:val="3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3">
    <w:name w:val="NumPar 3"/>
    <w:basedOn w:val="Normalny"/>
    <w:next w:val="Text1"/>
    <w:uiPriority w:val="99"/>
    <w:pPr>
      <w:numPr>
        <w:ilvl w:val="2"/>
        <w:numId w:val="3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4">
    <w:name w:val="NumPar 4"/>
    <w:basedOn w:val="Normalny"/>
    <w:next w:val="Text1"/>
    <w:uiPriority w:val="99"/>
    <w:pPr>
      <w:numPr>
        <w:ilvl w:val="3"/>
        <w:numId w:val="3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Annexetitre">
    <w:name w:val="Annexe titre"/>
    <w:basedOn w:val="Normalny"/>
    <w:next w:val="Normalny"/>
    <w:uiPriority w:val="99"/>
    <w:pPr>
      <w:spacing w:before="120" w:after="120"/>
      <w:jc w:val="center"/>
    </w:pPr>
    <w:rPr>
      <w:b/>
      <w:bCs/>
      <w:sz w:val="24"/>
      <w:szCs w:val="24"/>
      <w:u w:val="single"/>
      <w:lang w:eastAsia="en-GB"/>
    </w:rPr>
  </w:style>
  <w:style w:type="paragraph" w:customStyle="1" w:styleId="ChapterTitle">
    <w:name w:val="ChapterTitle"/>
    <w:basedOn w:val="Normalny"/>
    <w:next w:val="Normalny"/>
    <w:uiPriority w:val="99"/>
    <w:pPr>
      <w:keepNext/>
      <w:spacing w:before="120" w:after="360"/>
      <w:jc w:val="center"/>
    </w:pPr>
    <w:rPr>
      <w:b/>
      <w:bCs/>
      <w:sz w:val="32"/>
      <w:szCs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pPr>
      <w:keepNext/>
      <w:spacing w:before="120" w:after="360"/>
      <w:jc w:val="center"/>
    </w:pPr>
    <w:rPr>
      <w:b/>
      <w:bCs/>
      <w:smallCaps/>
      <w:sz w:val="28"/>
      <w:szCs w:val="28"/>
      <w:lang w:eastAsia="en-GB"/>
    </w:rPr>
  </w:style>
  <w:style w:type="character" w:customStyle="1" w:styleId="NormalBoldChar">
    <w:name w:val="NormalBold Char"/>
    <w:uiPriority w:val="99"/>
    <w:rPr>
      <w:rFonts w:ascii="Times New Roman" w:hAnsi="Times New Roman" w:cs="Times New Roman"/>
      <w:b/>
      <w:bCs/>
      <w:sz w:val="24"/>
      <w:szCs w:val="24"/>
      <w:lang w:eastAsia="en-GB"/>
    </w:rPr>
  </w:style>
  <w:style w:type="paragraph" w:customStyle="1" w:styleId="NormalLeft">
    <w:name w:val="Normal Left"/>
    <w:basedOn w:val="Normalny"/>
    <w:uiPriority w:val="99"/>
    <w:pPr>
      <w:spacing w:before="120" w:after="120"/>
    </w:pPr>
    <w:rPr>
      <w:sz w:val="24"/>
      <w:szCs w:val="24"/>
      <w:lang w:eastAsia="en-GB"/>
    </w:rPr>
  </w:style>
  <w:style w:type="character" w:customStyle="1" w:styleId="AkapitzlistZnak">
    <w:name w:val="Akapit z listą Znak"/>
    <w:aliases w:val="Preambuła Znak,1.Nagłówek Znak,Akapit z listą BS Znak,lp1 Znak,List Paragraph2 Znak,maz_wyliczenie Znak,opis dzialania Znak,K-P_odwolanie Znak,A_wyliczenie Znak,Akapit z listą 1 Znak,normalny tekst Znak"/>
    <w:link w:val="Akapitzlist"/>
    <w:uiPriority w:val="34"/>
    <w:qFormat/>
    <w:locked/>
    <w:rsid w:val="00C57430"/>
    <w:rPr>
      <w:rFonts w:ascii="Times New Roman" w:hAnsi="Times New Roman"/>
    </w:rPr>
  </w:style>
  <w:style w:type="paragraph" w:styleId="Poprawka">
    <w:name w:val="Revision"/>
    <w:hidden/>
    <w:uiPriority w:val="99"/>
    <w:semiHidden/>
    <w:rsid w:val="00175AFF"/>
    <w:rPr>
      <w:rFonts w:ascii="Times New Roman" w:hAnsi="Times New Roman"/>
    </w:rPr>
  </w:style>
  <w:style w:type="table" w:styleId="Tabela-Siatka">
    <w:name w:val="Table Grid"/>
    <w:basedOn w:val="Standardowy"/>
    <w:uiPriority w:val="59"/>
    <w:rsid w:val="00CC32C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t-edited">
    <w:name w:val="alt-edited"/>
    <w:basedOn w:val="Domylnaczcionkaakapitu"/>
    <w:rsid w:val="004E2003"/>
  </w:style>
  <w:style w:type="character" w:customStyle="1" w:styleId="tlid-translation">
    <w:name w:val="tlid-translation"/>
    <w:basedOn w:val="Domylnaczcionkaakapitu"/>
    <w:rsid w:val="004E200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07D4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A46932"/>
    <w:rPr>
      <w:i/>
      <w:i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A2212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7D08F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iiyi">
    <w:name w:val="viiyi"/>
    <w:basedOn w:val="Domylnaczcionkaakapitu"/>
    <w:rsid w:val="000911E2"/>
  </w:style>
  <w:style w:type="paragraph" w:customStyle="1" w:styleId="Style3">
    <w:name w:val="Style3"/>
    <w:basedOn w:val="Normalny"/>
    <w:uiPriority w:val="99"/>
    <w:rsid w:val="00A7675F"/>
    <w:pPr>
      <w:widowControl w:val="0"/>
      <w:autoSpaceDE w:val="0"/>
      <w:autoSpaceDN w:val="0"/>
      <w:adjustRightInd w:val="0"/>
      <w:spacing w:line="336" w:lineRule="exact"/>
      <w:jc w:val="both"/>
    </w:pPr>
    <w:rPr>
      <w:rFonts w:ascii="Trebuchet MS" w:eastAsiaTheme="minorEastAsia" w:hAnsi="Trebuchet MS" w:cstheme="minorBidi"/>
      <w:sz w:val="24"/>
      <w:szCs w:val="24"/>
    </w:rPr>
  </w:style>
  <w:style w:type="character" w:customStyle="1" w:styleId="FontStyle12">
    <w:name w:val="Font Style12"/>
    <w:basedOn w:val="Domylnaczcionkaakapitu"/>
    <w:uiPriority w:val="99"/>
    <w:rsid w:val="00A7675F"/>
    <w:rPr>
      <w:rFonts w:ascii="Trebuchet MS" w:hAnsi="Trebuchet MS" w:cs="Trebuchet MS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9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4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9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64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1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4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4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0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60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4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00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6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76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06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87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50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80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imif.lukasiewicz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D6915-3AAF-43EE-ABF6-DFFFB6649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2498</Words>
  <Characters>14990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Podstawa prawna</vt:lpstr>
    </vt:vector>
  </TitlesOfParts>
  <Company>CZP</Company>
  <LinksUpToDate>false</LinksUpToDate>
  <CharactersWithSpaces>17454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Podstawa prawna</dc:title>
  <dc:creator>Agata ZYGLER</dc:creator>
  <cp:lastModifiedBy>Izabela Iwanow | Łukasiewicz – IMIF</cp:lastModifiedBy>
  <cp:revision>4</cp:revision>
  <cp:lastPrinted>2024-09-30T12:39:00Z</cp:lastPrinted>
  <dcterms:created xsi:type="dcterms:W3CDTF">2025-12-16T08:55:00Z</dcterms:created>
  <dcterms:modified xsi:type="dcterms:W3CDTF">2025-12-17T12:12:00Z</dcterms:modified>
</cp:coreProperties>
</file>